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9E868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b/>
          <w:i/>
          <w:sz w:val="24"/>
          <w:szCs w:val="24"/>
        </w:rPr>
      </w:pPr>
      <w:commentRangeStart w:id="0"/>
      <w:r w:rsidRPr="00E22A1E">
        <w:rPr>
          <w:rFonts w:ascii="Calibri" w:eastAsia="ヒラギノ角ゴ Pro W3" w:hAnsi="Calibri" w:cs="Calibri"/>
          <w:b/>
          <w:i/>
          <w:sz w:val="24"/>
          <w:szCs w:val="24"/>
        </w:rPr>
        <w:t>Grecja</w:t>
      </w:r>
      <w:commentRangeEnd w:id="0"/>
      <w:r w:rsidR="004111AF">
        <w:rPr>
          <w:rStyle w:val="Odwoaniedokomentarza"/>
          <w:rFonts w:ascii="Times New Roman" w:eastAsia="Times New Roman" w:hAnsi="Times New Roman"/>
        </w:rPr>
        <w:commentReference w:id="0"/>
      </w:r>
    </w:p>
    <w:p w14:paraId="6070B14F" w14:textId="2098F93B" w:rsidR="001D0A00" w:rsidRP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  <w:highlight w:val="cyan"/>
        </w:rPr>
      </w:pPr>
      <w:r w:rsidRPr="001D0A00">
        <w:rPr>
          <w:rFonts w:ascii="Calibri" w:eastAsia="ヒラギノ角ゴ Pro W3" w:hAnsi="Calibri" w:cs="Calibri"/>
          <w:i/>
          <w:sz w:val="24"/>
          <w:szCs w:val="24"/>
          <w:highlight w:val="cyan"/>
        </w:rPr>
        <w:t xml:space="preserve">Fundament europejskiej cywilizacji. </w:t>
      </w:r>
    </w:p>
    <w:p w14:paraId="2586099E" w14:textId="02622FEA" w:rsidR="00E22A1E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1D0A00">
        <w:rPr>
          <w:rFonts w:ascii="Calibri" w:eastAsia="ヒラギノ角ゴ Pro W3" w:hAnsi="Calibri" w:cs="Calibri"/>
          <w:i/>
          <w:sz w:val="24"/>
          <w:szCs w:val="24"/>
          <w:highlight w:val="cyan"/>
        </w:rPr>
        <w:t>Współczesna cywilizacja europejska bardzo wiele zawdzięcza antycznym Grekom. Odziedziczyliśmy po nich szereg instytucji i wynalazków: między innymi, alfabet, monety, porządki architektoniczne ale najważniejsze to niematerialne idee: filozofia, ideał piękna, demokracja i przede wszystkim wiarę w to, że człowiek jest najważniejszą miarą rzeczy.</w:t>
      </w:r>
      <w:r w:rsidRPr="001D0A00">
        <w:rPr>
          <w:rFonts w:ascii="Calibri" w:eastAsia="ヒラギノ角ゴ Pro W3" w:hAnsi="Calibri" w:cs="Calibri"/>
          <w:i/>
          <w:sz w:val="24"/>
          <w:szCs w:val="24"/>
        </w:rPr>
        <w:t xml:space="preserve">  </w:t>
      </w:r>
    </w:p>
    <w:p w14:paraId="0BD4E307" w14:textId="01162DCF" w:rsid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</w:p>
    <w:p w14:paraId="4AE81363" w14:textId="2C29D00D" w:rsidR="001D0A00" w:rsidRPr="00AA1417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4111AF">
        <w:rPr>
          <w:rFonts w:ascii="Calibri" w:eastAsia="ヒラギノ角ゴ Pro W3" w:hAnsi="Calibri" w:cs="Calibri"/>
          <w:i/>
          <w:sz w:val="24"/>
          <w:szCs w:val="24"/>
          <w:highlight w:val="yellow"/>
        </w:rPr>
        <w:t>[Mapa]</w:t>
      </w:r>
    </w:p>
    <w:p w14:paraId="222BBD7B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commentRangeStart w:id="1"/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 xml:space="preserve">Cypr </w:t>
      </w:r>
      <w:commentRangeEnd w:id="1"/>
      <w:r>
        <w:rPr>
          <w:rStyle w:val="Odwoaniedokomentarza"/>
          <w:rFonts w:ascii="Times New Roman" w:eastAsia="Times New Roman" w:hAnsi="Times New Roman"/>
        </w:rPr>
        <w:commentReference w:id="1"/>
      </w:r>
    </w:p>
    <w:p w14:paraId="20045D65" w14:textId="5A1A6BF7" w:rsidR="001D0A00" w:rsidRP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  <w:highlight w:val="cyan"/>
        </w:rPr>
      </w:pPr>
      <w:r w:rsidRPr="001D0A00">
        <w:rPr>
          <w:rFonts w:ascii="Calibri" w:eastAsia="ヒラギノ角ゴ Pro W3" w:hAnsi="Calibri" w:cs="Calibri"/>
          <w:i/>
          <w:sz w:val="24"/>
          <w:szCs w:val="24"/>
          <w:highlight w:val="cyan"/>
        </w:rPr>
        <w:t>Między Wschodem i Zachodem</w:t>
      </w:r>
    </w:p>
    <w:p w14:paraId="3654754F" w14:textId="627FC0F5" w:rsidR="00E22A1E" w:rsidRPr="00AA1417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1D0A00">
        <w:rPr>
          <w:rFonts w:ascii="Calibri" w:eastAsia="ヒラギノ角ゴ Pro W3" w:hAnsi="Calibri" w:cs="Calibri"/>
          <w:i/>
          <w:sz w:val="24"/>
          <w:szCs w:val="24"/>
          <w:highlight w:val="cyan"/>
        </w:rPr>
        <w:t>Cypr stanowił, zwłaszcza w okresie archaicznym, niezwykle ważny pomost między wielkimi cywilizacjami starożytnego Wschodu a formującą się po upadku Myken grecką cywilizacją. Najprawdopodobniej poprzez Cypr Grecy poznawali wielkie zdobycze kultury i sztuki Egiptu, Mezopotamii i Azji Mniejszej. Taki amalgamat kultur wyraźnie widać w cypryjskich zabytkach.</w:t>
      </w:r>
    </w:p>
    <w:p w14:paraId="612528D9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699CF2CF" w14:textId="7FCBF7BA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Amf</w:t>
      </w:r>
      <w:r>
        <w:rPr>
          <w:rFonts w:ascii="Calibri" w:eastAsia="Times New Roman" w:hAnsi="Calibri" w:cs="Calibri"/>
          <w:sz w:val="24"/>
          <w:szCs w:val="24"/>
        </w:rPr>
        <w:t>ora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„Red Polished Ware”</w:t>
      </w:r>
    </w:p>
    <w:p w14:paraId="451BD135" w14:textId="4D3BFF83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2000-1800 p.n.e., glina, </w:t>
      </w:r>
    </w:p>
    <w:p w14:paraId="5735A835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198582 MNW</w:t>
      </w:r>
    </w:p>
    <w:p w14:paraId="4082DDCF" w14:textId="740A9A1D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Dzbanek </w:t>
      </w:r>
      <w:r w:rsidR="00A418F5">
        <w:rPr>
          <w:rFonts w:ascii="Calibri" w:eastAsia="Times New Roman" w:hAnsi="Calibri" w:cs="Calibri"/>
          <w:sz w:val="24"/>
          <w:szCs w:val="24"/>
        </w:rPr>
        <w:t>„Red Polished ware”</w:t>
      </w:r>
    </w:p>
    <w:p w14:paraId="77841EE5" w14:textId="7017D8BB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XX-XVIII w. p.n.e., glina, </w:t>
      </w:r>
    </w:p>
    <w:p w14:paraId="22A22916" w14:textId="6DEDF6C4" w:rsidR="00E22A1E" w:rsidRPr="00E22A1E" w:rsidRDefault="00FB688F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142366 MNW</w:t>
      </w:r>
    </w:p>
    <w:p w14:paraId="420EE811" w14:textId="3D488C8F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Dzbanek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„Red Polished Ware”</w:t>
      </w:r>
    </w:p>
    <w:p w14:paraId="50E99B0F" w14:textId="7CB467A2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XX-XVIII w. p.n.e., glina, </w:t>
      </w:r>
    </w:p>
    <w:p w14:paraId="2CEE61D9" w14:textId="0C1F0C7B" w:rsidR="00E22A1E" w:rsidRPr="00E22A1E" w:rsidRDefault="00A418F5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polskich wykopalisk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na Cyprze, w MNW od 1971, nr inw. 149968 MNW</w:t>
      </w:r>
    </w:p>
    <w:p w14:paraId="502C7BAD" w14:textId="77777777" w:rsidR="00E22A1E" w:rsidRDefault="00E22A1E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Naczynie „butelka”</w:t>
      </w:r>
    </w:p>
    <w:p w14:paraId="55917E61" w14:textId="77777777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XX-XVIII w. p.n.e., glina, </w:t>
      </w:r>
    </w:p>
    <w:p w14:paraId="49AA239B" w14:textId="48DEB542" w:rsidR="00E22A1E" w:rsidRPr="00E22A1E" w:rsidRDefault="00FB688F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142368 MNW</w:t>
      </w:r>
    </w:p>
    <w:p w14:paraId="1F24DF61" w14:textId="375487AB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Naczynie zoomorficzne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„White Painted Ware”</w:t>
      </w:r>
    </w:p>
    <w:p w14:paraId="649A5F8E" w14:textId="22F6A474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Cypr, 1900-1650 p.n.e., glina,</w:t>
      </w:r>
    </w:p>
    <w:p w14:paraId="1150CA31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198619 MNW</w:t>
      </w:r>
    </w:p>
    <w:p w14:paraId="63697A16" w14:textId="10055C8D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Dzbanuszek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„White Painted Ware”</w:t>
      </w:r>
    </w:p>
    <w:p w14:paraId="607D9859" w14:textId="34FCE17D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1725-1650 p.n.e., glina, </w:t>
      </w:r>
    </w:p>
    <w:p w14:paraId="4D4A7FEC" w14:textId="7E1F9EEF" w:rsidR="00E22A1E" w:rsidRPr="00E22A1E" w:rsidRDefault="00FB688F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142383 MNW</w:t>
      </w:r>
    </w:p>
    <w:p w14:paraId="3E1A68A9" w14:textId="48EEBA7C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Naczynie w kształcie byka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„Base Ring Ware”</w:t>
      </w:r>
    </w:p>
    <w:p w14:paraId="162DF2C4" w14:textId="59466105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1300-1250 p.n.e., glina, </w:t>
      </w:r>
    </w:p>
    <w:p w14:paraId="7BC6F4BC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1947, nr inw. 198617 MNW</w:t>
      </w:r>
    </w:p>
    <w:p w14:paraId="1AA7BE98" w14:textId="5BE01BB2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Dzbanuszek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„White Painted Ware”</w:t>
      </w:r>
    </w:p>
    <w:p w14:paraId="30478F15" w14:textId="485E68B3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1050-950 p.n.e., glina, </w:t>
      </w:r>
    </w:p>
    <w:p w14:paraId="4448E581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1969, nr inw. 149928 MNW</w:t>
      </w:r>
    </w:p>
    <w:p w14:paraId="3B996DA4" w14:textId="4B1B4B8E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Amforiskos – manierka</w:t>
      </w:r>
      <w:r w:rsidR="00A418F5">
        <w:rPr>
          <w:rFonts w:ascii="Calibri" w:eastAsia="Times New Roman" w:hAnsi="Calibri" w:cs="Calibri"/>
          <w:sz w:val="24"/>
          <w:szCs w:val="24"/>
        </w:rPr>
        <w:t>, „Black on Red Ware”</w:t>
      </w:r>
    </w:p>
    <w:p w14:paraId="080FF603" w14:textId="0F9E3C67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1050-750 p.n.e., glina, </w:t>
      </w:r>
    </w:p>
    <w:p w14:paraId="675D84DD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 xml:space="preserve">w MNW od 1946, nr inw. 198525 MNW </w:t>
      </w:r>
    </w:p>
    <w:p w14:paraId="09BEFFD5" w14:textId="22108917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Amforiskos – manierka</w:t>
      </w:r>
      <w:r w:rsidR="00A418F5">
        <w:rPr>
          <w:rFonts w:ascii="Calibri" w:eastAsia="Times New Roman" w:hAnsi="Calibri" w:cs="Calibri"/>
          <w:sz w:val="24"/>
          <w:szCs w:val="24"/>
        </w:rPr>
        <w:t>, „Black on Red Ware”</w:t>
      </w:r>
    </w:p>
    <w:p w14:paraId="7F695748" w14:textId="455DD77D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1050-750 p.n.e., glina, </w:t>
      </w:r>
    </w:p>
    <w:p w14:paraId="07465B3F" w14:textId="79A24C39" w:rsidR="00E22A1E" w:rsidRPr="00E22A1E" w:rsidRDefault="00FB688F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1956, nr inw. 142403 MNW </w:t>
      </w:r>
    </w:p>
    <w:p w14:paraId="31273D8E" w14:textId="77777777" w:rsidR="00E22A1E" w:rsidRDefault="00E22A1E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Askos w formie ptaka</w:t>
      </w:r>
    </w:p>
    <w:p w14:paraId="497136DE" w14:textId="77777777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ok. 1000 r. p.n.e., glina, </w:t>
      </w:r>
    </w:p>
    <w:p w14:paraId="1752CB07" w14:textId="29C3B915" w:rsidR="00E22A1E" w:rsidRPr="00E22A1E" w:rsidRDefault="00FB688F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142401 MNW</w:t>
      </w:r>
    </w:p>
    <w:p w14:paraId="5E437FFE" w14:textId="5D5C6A14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Dzbanuszek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„White Painted Ware”</w:t>
      </w:r>
    </w:p>
    <w:p w14:paraId="5E9212CE" w14:textId="5AD6638C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XVIII-XVII w. p.n.e., glina, </w:t>
      </w:r>
    </w:p>
    <w:p w14:paraId="24E85961" w14:textId="1E1B7306" w:rsidR="00E22A1E" w:rsidRPr="00E22A1E" w:rsidRDefault="00FB688F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142385 MNW</w:t>
      </w:r>
    </w:p>
    <w:p w14:paraId="00B9B157" w14:textId="0ADF2700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Butelka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„White Painted Ware”</w:t>
      </w:r>
    </w:p>
    <w:p w14:paraId="6ED4F493" w14:textId="188C6BA0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XVI-XV w. p.n.e., glina, </w:t>
      </w:r>
    </w:p>
    <w:p w14:paraId="7AB79E6A" w14:textId="28663D06" w:rsidR="00E22A1E" w:rsidRPr="00E22A1E" w:rsidRDefault="00FB688F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142387 MNW</w:t>
      </w:r>
    </w:p>
    <w:p w14:paraId="71454D5A" w14:textId="0088D104" w:rsidR="00E22A1E" w:rsidRDefault="00E22A1E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„White Painted Ware”</w:t>
      </w:r>
    </w:p>
    <w:p w14:paraId="0AB577D9" w14:textId="3059F8E9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ok. 850 p.n.e., glina, </w:t>
      </w:r>
    </w:p>
    <w:p w14:paraId="6EC386F0" w14:textId="082796B8" w:rsidR="00E22A1E" w:rsidRPr="00E22A1E" w:rsidRDefault="00A418F5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1969, nr inw. 149965 MNW</w:t>
      </w:r>
    </w:p>
    <w:p w14:paraId="5E1C8D7C" w14:textId="5B7B0E34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„White Painted Ware”</w:t>
      </w:r>
    </w:p>
    <w:p w14:paraId="086CC842" w14:textId="2F9B9CE9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850-750 p.n.e., glina, </w:t>
      </w:r>
    </w:p>
    <w:p w14:paraId="504B4944" w14:textId="7C845AB7" w:rsidR="00E22A1E" w:rsidRPr="00E22A1E" w:rsidRDefault="00A418F5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1968, nr inw. 149892 MNW </w:t>
      </w:r>
    </w:p>
    <w:p w14:paraId="7346A5DE" w14:textId="2B810FE7" w:rsidR="00E22A1E" w:rsidRDefault="00E22A1E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„White Painted Ware”</w:t>
      </w:r>
    </w:p>
    <w:p w14:paraId="785632A0" w14:textId="0C2303F0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850-750 p.n.e., glina, </w:t>
      </w:r>
    </w:p>
    <w:p w14:paraId="1DE1236E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1969, nr inw. 149959 MNW</w:t>
      </w:r>
    </w:p>
    <w:p w14:paraId="6118FDD0" w14:textId="268BA72A" w:rsidR="00E22A1E" w:rsidRDefault="00E22A1E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Lek</w:t>
      </w:r>
      <w:r w:rsidR="00A418F5">
        <w:rPr>
          <w:rFonts w:ascii="Calibri" w:eastAsia="Times New Roman" w:hAnsi="Calibri" w:cs="Calibri"/>
          <w:sz w:val="24"/>
          <w:szCs w:val="24"/>
        </w:rPr>
        <w:t>yt o brzuścu w formie beczułki</w:t>
      </w:r>
    </w:p>
    <w:p w14:paraId="16CE0003" w14:textId="77777777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Arsinoe, Cypr, 850-600 p.n.e., glina, </w:t>
      </w:r>
    </w:p>
    <w:p w14:paraId="77E338B2" w14:textId="2D827185" w:rsidR="00E22A1E" w:rsidRPr="00E22A1E" w:rsidRDefault="00FB688F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142386 MNW</w:t>
      </w:r>
    </w:p>
    <w:p w14:paraId="6302FB0D" w14:textId="07FA8497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Am</w:t>
      </w:r>
      <w:r>
        <w:rPr>
          <w:rFonts w:ascii="Calibri" w:eastAsia="Times New Roman" w:hAnsi="Calibri" w:cs="Calibri"/>
          <w:sz w:val="24"/>
          <w:szCs w:val="24"/>
        </w:rPr>
        <w:t>fora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„Bichrome Ware”</w:t>
      </w:r>
    </w:p>
    <w:p w14:paraId="0465FB44" w14:textId="5BB60E4A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750-600 p.n.e., glina, </w:t>
      </w:r>
    </w:p>
    <w:p w14:paraId="57651580" w14:textId="3C876748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1965, nr inw. 149820 MNW</w:t>
      </w:r>
    </w:p>
    <w:p w14:paraId="5BF6B95F" w14:textId="16BD2892" w:rsidR="00E22A1E" w:rsidRDefault="00E22A1E" w:rsidP="00A418F5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 „Bichrome Ware”</w:t>
      </w:r>
    </w:p>
    <w:p w14:paraId="2332649B" w14:textId="0304C726" w:rsid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750-600 p.n.e., glina, </w:t>
      </w:r>
    </w:p>
    <w:p w14:paraId="5F4A41C8" w14:textId="02308FD1" w:rsidR="00E22A1E" w:rsidRPr="00E22A1E" w:rsidRDefault="00A418F5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MNW od 1969, nr inw. 149961 MNW</w:t>
      </w:r>
    </w:p>
    <w:p w14:paraId="3ECA8DB1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7BAA98B0" w14:textId="6D208BB7" w:rsidR="00FC7DF1" w:rsidRDefault="00E22A1E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Grupa ban</w:t>
      </w:r>
      <w:r w:rsidR="00A418F5">
        <w:rPr>
          <w:rFonts w:ascii="Calibri" w:eastAsia="Times New Roman" w:hAnsi="Calibri" w:cs="Calibri"/>
          <w:sz w:val="24"/>
          <w:szCs w:val="24"/>
        </w:rPr>
        <w:t xml:space="preserve">kietowa: </w:t>
      </w:r>
      <w:r w:rsidR="00FC7DF1">
        <w:rPr>
          <w:rFonts w:ascii="Calibri" w:eastAsia="Times New Roman" w:hAnsi="Calibri" w:cs="Calibri"/>
          <w:sz w:val="24"/>
          <w:szCs w:val="24"/>
        </w:rPr>
        <w:t>mężczyzna ze służącym</w:t>
      </w:r>
    </w:p>
    <w:p w14:paraId="5AB08C86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450-375 p.n.e., glina, </w:t>
      </w:r>
    </w:p>
    <w:p w14:paraId="420BE2CC" w14:textId="012C563D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1974, nr inw. 200378 MNW </w:t>
      </w:r>
    </w:p>
    <w:p w14:paraId="5D087816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figurki wojownika</w:t>
      </w:r>
    </w:p>
    <w:p w14:paraId="28F3C4E0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VIII w. p.n.e., glina,  </w:t>
      </w:r>
    </w:p>
    <w:p w14:paraId="2AD499E5" w14:textId="14846F14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1978, nr inw. 200572 MNW</w:t>
      </w:r>
    </w:p>
    <w:p w14:paraId="3920BBD6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Głowa kobieca</w:t>
      </w:r>
    </w:p>
    <w:p w14:paraId="37D2CBD2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750-600 p.n.e., glina, </w:t>
      </w:r>
    </w:p>
    <w:p w14:paraId="2CE21148" w14:textId="2D34A205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1984, nr inw. 200709 MNW</w:t>
      </w:r>
    </w:p>
    <w:p w14:paraId="77BDB066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Statuetka mężczyzny</w:t>
      </w:r>
    </w:p>
    <w:p w14:paraId="43253091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VII-VI w. p.n.e., glina, </w:t>
      </w:r>
    </w:p>
    <w:p w14:paraId="04C4F9BB" w14:textId="70DB78BD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1971, nr inw. 149978 MNW </w:t>
      </w:r>
    </w:p>
    <w:p w14:paraId="13AD2040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brodatego mężczyzny</w:t>
      </w:r>
    </w:p>
    <w:p w14:paraId="73BAFC42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VII-VI w. p.n.e., glina, </w:t>
      </w:r>
    </w:p>
    <w:p w14:paraId="676C54FA" w14:textId="432F79EF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1971, nr inw. 149980 MNW</w:t>
      </w:r>
    </w:p>
    <w:p w14:paraId="4204F554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jeźdźca na koniu</w:t>
      </w:r>
    </w:p>
    <w:p w14:paraId="534470AE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VII-VI w. p.n.e., glina, </w:t>
      </w:r>
    </w:p>
    <w:p w14:paraId="03A3A2E6" w14:textId="369F0137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1978, nr inw. 200561 MNW</w:t>
      </w:r>
    </w:p>
    <w:p w14:paraId="37AD034F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figurki</w:t>
      </w:r>
    </w:p>
    <w:p w14:paraId="0364B88E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VII-VI w. p.n.e., glina, </w:t>
      </w:r>
    </w:p>
    <w:p w14:paraId="4A08E4AB" w14:textId="79C22CAB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1966, nr inw. 149839 MNW</w:t>
      </w:r>
    </w:p>
    <w:p w14:paraId="52396018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człowieka</w:t>
      </w:r>
    </w:p>
    <w:p w14:paraId="7E2848BD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VII-VI w. p.n.e., glina, </w:t>
      </w:r>
    </w:p>
    <w:p w14:paraId="6A7B7A8F" w14:textId="5E476833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1978, nr inw. 200565 MNW</w:t>
      </w:r>
    </w:p>
    <w:p w14:paraId="1E19C28D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Idol</w:t>
      </w:r>
    </w:p>
    <w:p w14:paraId="5D4965B3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VII-VI w. p.n.e., glina, </w:t>
      </w:r>
    </w:p>
    <w:p w14:paraId="63CF72FF" w14:textId="30EA043C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1968, nr inw. 149900 MNW</w:t>
      </w:r>
    </w:p>
    <w:p w14:paraId="287B7ADA" w14:textId="77777777" w:rsidR="00FC7DF1" w:rsidRDefault="00E22A1E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</w:t>
      </w:r>
      <w:r w:rsidR="00FC7DF1">
        <w:rPr>
          <w:rFonts w:ascii="Calibri" w:eastAsia="Times New Roman" w:hAnsi="Calibri" w:cs="Calibri"/>
          <w:sz w:val="24"/>
          <w:szCs w:val="24"/>
        </w:rPr>
        <w:t>nt figurki stojącego mężczyzny</w:t>
      </w:r>
    </w:p>
    <w:p w14:paraId="2424CB59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1 poł. VI w.p.n.e., wapień, </w:t>
      </w:r>
    </w:p>
    <w:p w14:paraId="3299DA1E" w14:textId="2A6C7011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1971, nr inw. 149976 MNW</w:t>
      </w:r>
    </w:p>
    <w:p w14:paraId="535180FF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stojącej kobiety</w:t>
      </w:r>
    </w:p>
    <w:p w14:paraId="78CE9724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VI w. p.n.e., glina, </w:t>
      </w:r>
    </w:p>
    <w:p w14:paraId="28893E7C" w14:textId="7F201506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1978, nr inw. 200568 MNW</w:t>
      </w:r>
    </w:p>
    <w:p w14:paraId="342EDF02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kobiety</w:t>
      </w:r>
    </w:p>
    <w:p w14:paraId="052E1FE7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ok. 530 p.n.e., glina, </w:t>
      </w:r>
    </w:p>
    <w:p w14:paraId="558AA208" w14:textId="2A8DD479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1971, nr inw. 149837 MNW </w:t>
      </w:r>
    </w:p>
    <w:p w14:paraId="4276E0D3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figurki kobiecej</w:t>
      </w:r>
    </w:p>
    <w:p w14:paraId="659BE946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VI w. p.n.e., glina, </w:t>
      </w:r>
    </w:p>
    <w:p w14:paraId="29510E7A" w14:textId="70F8D523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1966, nr inw. 149838 MNW</w:t>
      </w:r>
    </w:p>
    <w:p w14:paraId="25A53550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stojącego mężczyzny</w:t>
      </w:r>
    </w:p>
    <w:p w14:paraId="4DFB137B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Cypr, koniec VI w. p.n.e., gl</w:t>
      </w:r>
      <w:r w:rsidR="00FC7DF1">
        <w:rPr>
          <w:rFonts w:ascii="Calibri" w:eastAsia="Times New Roman" w:hAnsi="Calibri" w:cs="Calibri"/>
          <w:sz w:val="24"/>
          <w:szCs w:val="24"/>
        </w:rPr>
        <w:t>ina,</w:t>
      </w:r>
    </w:p>
    <w:p w14:paraId="34273239" w14:textId="7490AD5E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1971, nr inw. 149979 MNW</w:t>
      </w:r>
    </w:p>
    <w:p w14:paraId="5EBE74B2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Główka konia</w:t>
      </w:r>
    </w:p>
    <w:p w14:paraId="4B8FAF26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Cy</w:t>
      </w:r>
      <w:r w:rsidR="00FC7DF1">
        <w:rPr>
          <w:rFonts w:ascii="Calibri" w:eastAsia="Times New Roman" w:hAnsi="Calibri" w:cs="Calibri"/>
          <w:sz w:val="24"/>
          <w:szCs w:val="24"/>
        </w:rPr>
        <w:t>pr, koniec VI w. p.n.e., glina,</w:t>
      </w:r>
    </w:p>
    <w:p w14:paraId="623F2084" w14:textId="6940B24C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1978, nr inw. 200570 MNW</w:t>
      </w:r>
    </w:p>
    <w:p w14:paraId="2ACF4E62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konia</w:t>
      </w:r>
    </w:p>
    <w:p w14:paraId="6DFEC4B0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Cypr, połowa VI w. p.n.e., gli</w:t>
      </w:r>
      <w:r w:rsidR="00FC7DF1">
        <w:rPr>
          <w:rFonts w:ascii="Calibri" w:eastAsia="Times New Roman" w:hAnsi="Calibri" w:cs="Calibri"/>
          <w:sz w:val="24"/>
          <w:szCs w:val="24"/>
        </w:rPr>
        <w:t>na,</w:t>
      </w:r>
    </w:p>
    <w:p w14:paraId="61CC91E4" w14:textId="4A935375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1978, nr inw. 200562 MNW</w:t>
      </w:r>
    </w:p>
    <w:p w14:paraId="0005BEB5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konia</w:t>
      </w:r>
    </w:p>
    <w:p w14:paraId="7771E84A" w14:textId="77777777" w:rsidR="00FC7DF1" w:rsidRDefault="00FC7DF1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Cypr, VI w. p.n.e., glina,</w:t>
      </w:r>
    </w:p>
    <w:p w14:paraId="67E9441C" w14:textId="2B9735AC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lastRenderedPageBreak/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1978, nr inw. 200563 MNW</w:t>
      </w:r>
    </w:p>
    <w:p w14:paraId="7AE6DD14" w14:textId="2E3C5652" w:rsidR="00FC7DF1" w:rsidRDefault="00F9292B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kobiety</w:t>
      </w:r>
    </w:p>
    <w:p w14:paraId="05BC5296" w14:textId="77777777" w:rsidR="00FC7DF1" w:rsidRDefault="00FC7DF1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Cypr, VI w. p.n.e., glina,</w:t>
      </w:r>
    </w:p>
    <w:p w14:paraId="24B903F5" w14:textId="1512B187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1966, nr inw. 149857 MNW</w:t>
      </w:r>
    </w:p>
    <w:p w14:paraId="68D9A212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świni</w:t>
      </w:r>
    </w:p>
    <w:p w14:paraId="002B851A" w14:textId="77777777" w:rsidR="00FC7DF1" w:rsidRDefault="00FC7DF1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Cypr, 600-475 p.n.e., glina,</w:t>
      </w:r>
    </w:p>
    <w:p w14:paraId="209DF3E4" w14:textId="284D1631" w:rsidR="00E22A1E" w:rsidRPr="00E22A1E" w:rsidRDefault="00FB688F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142412 MNW</w:t>
      </w:r>
    </w:p>
    <w:p w14:paraId="66A22335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stojącego młodzieńca</w:t>
      </w:r>
    </w:p>
    <w:p w14:paraId="752D8503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Cy</w:t>
      </w:r>
      <w:r w:rsidR="00FC7DF1">
        <w:rPr>
          <w:rFonts w:ascii="Calibri" w:eastAsia="Times New Roman" w:hAnsi="Calibri" w:cs="Calibri"/>
          <w:sz w:val="24"/>
          <w:szCs w:val="24"/>
        </w:rPr>
        <w:t>pr, 1 poł. V w. p.n.e., wapień,</w:t>
      </w:r>
    </w:p>
    <w:p w14:paraId="6E54BF58" w14:textId="2A056060" w:rsidR="00E22A1E" w:rsidRPr="00E22A1E" w:rsidRDefault="00A418F5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A418F5">
        <w:rPr>
          <w:rFonts w:ascii="Calibri" w:eastAsia="Times New Roman" w:hAnsi="Calibri" w:cs="Calibri"/>
          <w:sz w:val="24"/>
          <w:szCs w:val="24"/>
        </w:rPr>
        <w:t>z polskich wykopalisk na Cyprze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1978, nr inw. 200560 MNW </w:t>
      </w:r>
    </w:p>
    <w:p w14:paraId="443D8B87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081E9DED" w14:textId="60446A30" w:rsidR="00FC7DF1" w:rsidRDefault="00E22A1E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Amfora </w:t>
      </w:r>
      <w:r w:rsidR="00FC7DF1">
        <w:rPr>
          <w:rFonts w:ascii="Calibri" w:eastAsia="Times New Roman" w:hAnsi="Calibri" w:cs="Calibri"/>
          <w:sz w:val="24"/>
          <w:szCs w:val="24"/>
        </w:rPr>
        <w:t xml:space="preserve">w </w:t>
      </w:r>
      <w:r w:rsidR="00A418F5">
        <w:rPr>
          <w:rFonts w:ascii="Calibri" w:eastAsia="Times New Roman" w:hAnsi="Calibri" w:cs="Calibri"/>
          <w:sz w:val="24"/>
          <w:szCs w:val="24"/>
        </w:rPr>
        <w:t>stylu Amathus</w:t>
      </w:r>
    </w:p>
    <w:p w14:paraId="199D4572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600-475 p.n.e., glina, </w:t>
      </w:r>
    </w:p>
    <w:p w14:paraId="417DF0AB" w14:textId="66DC19C6" w:rsidR="00E22A1E" w:rsidRPr="00E22A1E" w:rsidRDefault="00FB688F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142369 MNW</w:t>
      </w:r>
    </w:p>
    <w:p w14:paraId="1786AA30" w14:textId="77777777" w:rsidR="00FC7DF1" w:rsidRDefault="00E22A1E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Dzban z wy</w:t>
      </w:r>
      <w:r w:rsidR="00FC7DF1">
        <w:rPr>
          <w:rFonts w:ascii="Calibri" w:eastAsia="Times New Roman" w:hAnsi="Calibri" w:cs="Calibri"/>
          <w:sz w:val="24"/>
          <w:szCs w:val="24"/>
        </w:rPr>
        <w:t>lewem w formie protomy kobiety</w:t>
      </w:r>
    </w:p>
    <w:p w14:paraId="243BB3A7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Mario</w:t>
      </w:r>
      <w:r w:rsidR="00FC7DF1">
        <w:rPr>
          <w:rFonts w:ascii="Calibri" w:eastAsia="Times New Roman" w:hAnsi="Calibri" w:cs="Calibri"/>
          <w:sz w:val="24"/>
          <w:szCs w:val="24"/>
        </w:rPr>
        <w:t>n, Cypr, 475-325 p.n.e., glina,</w:t>
      </w:r>
    </w:p>
    <w:p w14:paraId="2167DAB2" w14:textId="360056CD" w:rsidR="00E22A1E" w:rsidRPr="00E22A1E" w:rsidRDefault="00FB688F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142443 MNW</w:t>
      </w:r>
    </w:p>
    <w:p w14:paraId="283DAE04" w14:textId="77777777" w:rsidR="00FC7DF1" w:rsidRDefault="00E22A1E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Dzban z wyl</w:t>
      </w:r>
      <w:r w:rsidR="00FC7DF1">
        <w:rPr>
          <w:rFonts w:ascii="Calibri" w:eastAsia="Times New Roman" w:hAnsi="Calibri" w:cs="Calibri"/>
          <w:sz w:val="24"/>
          <w:szCs w:val="24"/>
        </w:rPr>
        <w:t>ewem w formie protomy kobiety</w:t>
      </w:r>
    </w:p>
    <w:p w14:paraId="614990A4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Mario</w:t>
      </w:r>
      <w:r w:rsidR="00FC7DF1">
        <w:rPr>
          <w:rFonts w:ascii="Calibri" w:eastAsia="Times New Roman" w:hAnsi="Calibri" w:cs="Calibri"/>
          <w:sz w:val="24"/>
          <w:szCs w:val="24"/>
        </w:rPr>
        <w:t>n, Cypr, 475-325 p.n.e., glina,</w:t>
      </w:r>
    </w:p>
    <w:p w14:paraId="5E3EBE77" w14:textId="41E45887" w:rsidR="00E22A1E" w:rsidRPr="00E22A1E" w:rsidRDefault="00FB688F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142442 MNW</w:t>
      </w:r>
    </w:p>
    <w:p w14:paraId="281DC1BC" w14:textId="77777777" w:rsidR="00FC7DF1" w:rsidRDefault="00FC7DF1" w:rsidP="00BB0B42">
      <w:pPr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</w:t>
      </w:r>
    </w:p>
    <w:p w14:paraId="189E0F5C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IV-II w. p.n.e., glina, </w:t>
      </w:r>
    </w:p>
    <w:p w14:paraId="02BFE988" w14:textId="5774D6E5" w:rsidR="00E22A1E" w:rsidRPr="00E22A1E" w:rsidRDefault="00FB688F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142389 MNW</w:t>
      </w:r>
    </w:p>
    <w:p w14:paraId="176EC739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0FDD8DC2" w14:textId="77777777" w:rsidR="00E22A1E" w:rsidRPr="00FC7DF1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ヒラギノ角ゴ Pro W3" w:hAnsi="Calibri" w:cs="Calibri"/>
          <w:b/>
          <w:bCs/>
          <w:i/>
          <w:iCs/>
          <w:sz w:val="24"/>
          <w:szCs w:val="24"/>
        </w:rPr>
      </w:pPr>
      <w:bookmarkStart w:id="2" w:name="_Toc384288354"/>
      <w:commentRangeStart w:id="3"/>
      <w:r w:rsidRPr="00FC7DF1">
        <w:rPr>
          <w:rFonts w:ascii="Calibri" w:eastAsia="ヒラギノ角ゴ Pro W3" w:hAnsi="Calibri" w:cs="Calibri"/>
          <w:b/>
          <w:bCs/>
          <w:i/>
          <w:sz w:val="24"/>
          <w:szCs w:val="24"/>
          <w:highlight w:val="cyan"/>
        </w:rPr>
        <w:t>Ekspansja greckiej kultury</w:t>
      </w:r>
      <w:commentRangeEnd w:id="3"/>
      <w:r w:rsidR="00FC7DF1">
        <w:rPr>
          <w:rStyle w:val="Odwoaniedokomentarza"/>
          <w:rFonts w:ascii="Times New Roman" w:eastAsia="Times New Roman" w:hAnsi="Times New Roman"/>
        </w:rPr>
        <w:commentReference w:id="3"/>
      </w:r>
    </w:p>
    <w:bookmarkEnd w:id="2"/>
    <w:p w14:paraId="100E86C1" w14:textId="77777777" w:rsidR="001D0A00" w:rsidRP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  <w:highlight w:val="cyan"/>
        </w:rPr>
      </w:pPr>
      <w:r w:rsidRPr="001D0A00">
        <w:rPr>
          <w:rFonts w:ascii="Calibri" w:eastAsia="ヒラギノ角ゴ Pro W3" w:hAnsi="Calibri" w:cs="Calibri"/>
          <w:i/>
          <w:sz w:val="24"/>
          <w:szCs w:val="24"/>
          <w:highlight w:val="cyan"/>
        </w:rPr>
        <w:t>Ekspansja greckiej cywilizacji przebiegała w kilku etapach. W pierwszym grecki styl życia rozprzestrzeniał się dzięki kilku falom kolonizacji. W drugim podboje Aleksandra Macedońskiego zapewniły greckiej kulturze dominację aż do Indii. Dzięki Rzymianom greckie wzorce utrwalały się w całym basenie Morza Śródziemnego a także nad Morzem Czarnym a z podbojami Aleksandra dotarły aż do Indii.</w:t>
      </w:r>
    </w:p>
    <w:p w14:paraId="18545622" w14:textId="77777777" w:rsidR="001D0A00" w:rsidRP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  <w:highlight w:val="cyan"/>
        </w:rPr>
      </w:pPr>
    </w:p>
    <w:p w14:paraId="649AB6D3" w14:textId="64F01346" w:rsidR="00E22A1E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4111AF">
        <w:rPr>
          <w:rFonts w:ascii="Calibri" w:eastAsia="ヒラギノ角ゴ Pro W3" w:hAnsi="Calibri" w:cs="Calibri"/>
          <w:i/>
          <w:sz w:val="24"/>
          <w:szCs w:val="24"/>
          <w:highlight w:val="yellow"/>
        </w:rPr>
        <w:t>[Mapa w pobliżu – kolonizacja grecka</w:t>
      </w:r>
      <w:r w:rsidR="00A76E1E">
        <w:rPr>
          <w:rFonts w:ascii="Calibri" w:eastAsia="ヒラギノ角ゴ Pro W3" w:hAnsi="Calibri" w:cs="Calibri"/>
          <w:i/>
          <w:sz w:val="24"/>
          <w:szCs w:val="24"/>
          <w:highlight w:val="yellow"/>
        </w:rPr>
        <w:t>; kontury lądów : Italia (Wielka Grecja), Płn. Afryka (Kartagina), Grecja, Azja Mniejsza, Wybrzeże Morza Czarnego, Cypr, Egipt, Fenicja</w:t>
      </w:r>
      <w:r w:rsidRPr="004111AF">
        <w:rPr>
          <w:rFonts w:ascii="Calibri" w:eastAsia="ヒラギノ角ゴ Pro W3" w:hAnsi="Calibri" w:cs="Calibri"/>
          <w:i/>
          <w:sz w:val="24"/>
          <w:szCs w:val="24"/>
          <w:highlight w:val="yellow"/>
        </w:rPr>
        <w:t>]</w:t>
      </w:r>
      <w:bookmarkStart w:id="4" w:name="_GoBack"/>
      <w:bookmarkEnd w:id="4"/>
    </w:p>
    <w:p w14:paraId="2BE16EBE" w14:textId="77777777" w:rsidR="001D0A00" w:rsidRPr="00E22A1E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1E64B118" w14:textId="2AE54E31" w:rsidR="00FC7DF1" w:rsidRDefault="00E22A1E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Lekyt czarnofigur</w:t>
      </w:r>
      <w:r w:rsidR="00A418F5">
        <w:rPr>
          <w:rFonts w:ascii="Calibri" w:eastAsia="Times New Roman" w:hAnsi="Calibri" w:cs="Calibri"/>
          <w:sz w:val="24"/>
          <w:szCs w:val="24"/>
        </w:rPr>
        <w:t>owy z przedstawieniem pieszego</w:t>
      </w:r>
      <w:r w:rsidR="00FC7DF1">
        <w:rPr>
          <w:rFonts w:ascii="Calibri" w:eastAsia="Times New Roman" w:hAnsi="Calibri" w:cs="Calibri"/>
          <w:sz w:val="24"/>
          <w:szCs w:val="24"/>
        </w:rPr>
        <w:t xml:space="preserve"> wojownik</w:t>
      </w:r>
      <w:r w:rsidR="00A418F5">
        <w:rPr>
          <w:rFonts w:ascii="Calibri" w:eastAsia="Times New Roman" w:hAnsi="Calibri" w:cs="Calibri"/>
          <w:sz w:val="24"/>
          <w:szCs w:val="24"/>
        </w:rPr>
        <w:t>a</w:t>
      </w:r>
      <w:r w:rsidR="00FC7DF1">
        <w:rPr>
          <w:rFonts w:ascii="Calibri" w:eastAsia="Times New Roman" w:hAnsi="Calibri" w:cs="Calibri"/>
          <w:sz w:val="24"/>
          <w:szCs w:val="24"/>
        </w:rPr>
        <w:t xml:space="preserve"> i zaprzęg</w:t>
      </w:r>
      <w:r w:rsidR="00F9292B">
        <w:rPr>
          <w:rFonts w:ascii="Calibri" w:eastAsia="Times New Roman" w:hAnsi="Calibri" w:cs="Calibri"/>
          <w:sz w:val="24"/>
          <w:szCs w:val="24"/>
        </w:rPr>
        <w:t>u</w:t>
      </w:r>
    </w:p>
    <w:p w14:paraId="17EAA38A" w14:textId="77777777" w:rsidR="00FC7DF1" w:rsidRDefault="00E22A1E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Attyka, ok. 490 p.n.e., glina, </w:t>
      </w:r>
    </w:p>
    <w:p w14:paraId="1F9092FE" w14:textId="5EA87100" w:rsidR="00E22A1E" w:rsidRPr="00E22A1E" w:rsidRDefault="007A57B3" w:rsidP="00531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7A57B3">
        <w:rPr>
          <w:rFonts w:ascii="Calibri" w:eastAsia="Times New Roman" w:hAnsi="Calibri" w:cs="Calibri"/>
          <w:sz w:val="24"/>
          <w:szCs w:val="24"/>
        </w:rPr>
        <w:t xml:space="preserve">z </w:t>
      </w:r>
      <w:r w:rsidR="00531157">
        <w:rPr>
          <w:rFonts w:ascii="Calibri" w:eastAsia="Times New Roman" w:hAnsi="Calibri" w:cs="Calibri"/>
          <w:sz w:val="24"/>
          <w:szCs w:val="24"/>
        </w:rPr>
        <w:t xml:space="preserve">polskich wykopalisk w Myrmekion,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w MNW od 1957, nr inw. 225226 MNW </w:t>
      </w:r>
    </w:p>
    <w:p w14:paraId="7EEE199B" w14:textId="21609055" w:rsidR="007A57B3" w:rsidRDefault="00E22A1E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Lebes gamikos z </w:t>
      </w:r>
      <w:r w:rsidR="00F9292B">
        <w:rPr>
          <w:rFonts w:ascii="Calibri" w:eastAsia="Times New Roman" w:hAnsi="Calibri" w:cs="Calibri"/>
          <w:sz w:val="24"/>
          <w:szCs w:val="24"/>
        </w:rPr>
        <w:t>pokrywką z przedstawieniem Afrodyty</w:t>
      </w:r>
      <w:r w:rsidR="007A57B3">
        <w:rPr>
          <w:rFonts w:ascii="Calibri" w:eastAsia="Times New Roman" w:hAnsi="Calibri" w:cs="Calibri"/>
          <w:sz w:val="24"/>
          <w:szCs w:val="24"/>
        </w:rPr>
        <w:t xml:space="preserve"> i Eros</w:t>
      </w:r>
      <w:r w:rsidR="00F9292B">
        <w:rPr>
          <w:rFonts w:ascii="Calibri" w:eastAsia="Times New Roman" w:hAnsi="Calibri" w:cs="Calibri"/>
          <w:sz w:val="24"/>
          <w:szCs w:val="24"/>
        </w:rPr>
        <w:t>a</w:t>
      </w:r>
    </w:p>
    <w:p w14:paraId="133F2B73" w14:textId="77777777" w:rsidR="007A57B3" w:rsidRDefault="00E22A1E" w:rsidP="007A5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3 ćw. IV w. p.n.e., styl kerczeński, </w:t>
      </w:r>
      <w:r w:rsidR="007A57B3">
        <w:rPr>
          <w:rFonts w:ascii="Calibri" w:eastAsia="Times New Roman" w:hAnsi="Calibri" w:cs="Calibri"/>
          <w:sz w:val="24"/>
          <w:szCs w:val="24"/>
        </w:rPr>
        <w:t>glina,</w:t>
      </w:r>
    </w:p>
    <w:p w14:paraId="0863D40C" w14:textId="5C9E79B7" w:rsidR="00E22A1E" w:rsidRPr="00E22A1E" w:rsidRDefault="00E22A1E" w:rsidP="007A5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1</w:t>
      </w:r>
      <w:r w:rsidR="007A57B3">
        <w:rPr>
          <w:rFonts w:ascii="Calibri" w:eastAsia="Times New Roman" w:hAnsi="Calibri" w:cs="Calibri"/>
          <w:sz w:val="24"/>
          <w:szCs w:val="24"/>
        </w:rPr>
        <w:t>972 r., nr inw. 200551/a-b MNW</w:t>
      </w:r>
    </w:p>
    <w:p w14:paraId="75AEFE9E" w14:textId="694FF313" w:rsidR="007A57B3" w:rsidRDefault="007A57B3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Pelike czerwonofigurowa</w:t>
      </w:r>
    </w:p>
    <w:p w14:paraId="009AA8F2" w14:textId="77777777" w:rsidR="007A57B3" w:rsidRDefault="00E22A1E" w:rsidP="007A5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Amazonek, styl kerczeński, Ateny, 2 poł. IV w. p.n.e., glina, </w:t>
      </w:r>
    </w:p>
    <w:p w14:paraId="78CA858E" w14:textId="5B09C3AC" w:rsidR="00E22A1E" w:rsidRPr="00E22A1E" w:rsidRDefault="00C37300" w:rsidP="007A57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dep.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Muzeum Narodowego w Szczecinie od 1947, nr inw. 138531 MNW</w:t>
      </w:r>
    </w:p>
    <w:p w14:paraId="0C729771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09C0C6FA" w14:textId="77777777" w:rsidR="0009712D" w:rsidRDefault="0009712D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Kybele na tronie</w:t>
      </w:r>
    </w:p>
    <w:p w14:paraId="62DE371C" w14:textId="77777777" w:rsidR="0009712D" w:rsidRDefault="00E22A1E" w:rsidP="000971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z Amissos, II w. p.n.e., glina, </w:t>
      </w:r>
    </w:p>
    <w:p w14:paraId="23289176" w14:textId="191D703B" w:rsidR="00E22A1E" w:rsidRPr="00E22A1E" w:rsidRDefault="0009712D" w:rsidP="000971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09712D">
        <w:rPr>
          <w:rFonts w:ascii="Calibri" w:eastAsia="Times New Roman" w:hAnsi="Calibri" w:cs="Calibri"/>
          <w:sz w:val="24"/>
          <w:szCs w:val="24"/>
        </w:rPr>
        <w:t xml:space="preserve">z </w:t>
      </w:r>
      <w:r w:rsidR="00C37300">
        <w:rPr>
          <w:rFonts w:ascii="Calibri" w:eastAsia="Times New Roman" w:hAnsi="Calibri" w:cs="Calibri"/>
          <w:sz w:val="24"/>
          <w:szCs w:val="24"/>
        </w:rPr>
        <w:t xml:space="preserve">polskich wykopalisk w Myrmekion,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MNW od 1957, nr inw. 225367 MNW</w:t>
      </w:r>
    </w:p>
    <w:p w14:paraId="352ECDCA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39DE2DF3" w14:textId="77777777" w:rsidR="00330DD6" w:rsidRDefault="00330DD6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figurki kobiecej</w:t>
      </w:r>
    </w:p>
    <w:p w14:paraId="54A5DFC0" w14:textId="77777777" w:rsidR="00330DD6" w:rsidRDefault="00E22A1E" w:rsidP="00330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nieznany, VI w. p.n.e., glina, </w:t>
      </w:r>
    </w:p>
    <w:p w14:paraId="5F997D2C" w14:textId="64097640" w:rsidR="00E22A1E" w:rsidRPr="00E22A1E" w:rsidRDefault="00C37300" w:rsidP="00330D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polskich wykopalisk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w Myrmekion, w MNW od 1957, nr inw. 225352 MNW</w:t>
      </w:r>
    </w:p>
    <w:p w14:paraId="546191F6" w14:textId="77777777" w:rsidR="00531157" w:rsidRDefault="00C37300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figurki Plutosa</w:t>
      </w:r>
    </w:p>
    <w:p w14:paraId="3A1CD571" w14:textId="504724F4" w:rsidR="00C37300" w:rsidRPr="00531157" w:rsidRDefault="00E22A1E" w:rsidP="005311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531157">
        <w:rPr>
          <w:rFonts w:ascii="Calibri" w:eastAsia="Times New Roman" w:hAnsi="Calibri" w:cs="Calibri"/>
          <w:sz w:val="24"/>
          <w:szCs w:val="24"/>
        </w:rPr>
        <w:t>warsztat bosporański, Pantikapa</w:t>
      </w:r>
      <w:r w:rsidR="00C37300" w:rsidRPr="00531157">
        <w:rPr>
          <w:rFonts w:ascii="Calibri" w:eastAsia="Times New Roman" w:hAnsi="Calibri" w:cs="Calibri"/>
          <w:sz w:val="24"/>
          <w:szCs w:val="24"/>
        </w:rPr>
        <w:t>jon (?), II-I w. p.n.e., glina,</w:t>
      </w:r>
    </w:p>
    <w:p w14:paraId="1E63E311" w14:textId="5FAAE686" w:rsidR="00E22A1E" w:rsidRPr="00E22A1E" w:rsidRDefault="00C37300" w:rsidP="00C373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7A57B3">
        <w:rPr>
          <w:rFonts w:ascii="Calibri" w:eastAsia="Times New Roman" w:hAnsi="Calibri" w:cs="Calibri"/>
          <w:sz w:val="24"/>
          <w:szCs w:val="24"/>
        </w:rPr>
        <w:t xml:space="preserve">z polskich wykopalisk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Myrmekion, w MNW od 1956, nr inw. 225303 MNW</w:t>
      </w:r>
    </w:p>
    <w:p w14:paraId="3CA9E904" w14:textId="74F784FD" w:rsidR="00C37300" w:rsidRDefault="00531157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Marionetka kupca garbusa</w:t>
      </w:r>
    </w:p>
    <w:p w14:paraId="54B3C6DC" w14:textId="77777777" w:rsidR="00C37300" w:rsidRDefault="00E22A1E" w:rsidP="00C373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bosporański, Pantikapajon (?), I w. n.e., glina, </w:t>
      </w:r>
    </w:p>
    <w:p w14:paraId="790AD418" w14:textId="37879B88" w:rsidR="00E22A1E" w:rsidRPr="00E22A1E" w:rsidRDefault="00C37300" w:rsidP="00C373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7A57B3">
        <w:rPr>
          <w:rFonts w:ascii="Calibri" w:eastAsia="Times New Roman" w:hAnsi="Calibri" w:cs="Calibri"/>
          <w:sz w:val="24"/>
          <w:szCs w:val="24"/>
        </w:rPr>
        <w:t xml:space="preserve">z polskich wykopalisk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Myrmekion, w MNW od 1956, nr inw. 225310 MNW</w:t>
      </w:r>
    </w:p>
    <w:p w14:paraId="3B063643" w14:textId="3EB6D15F" w:rsidR="00C37300" w:rsidRDefault="00531157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Marionetka aktora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3CDE9215" w14:textId="4FE2633F" w:rsidR="00C37300" w:rsidRDefault="00E22A1E" w:rsidP="00C373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bosporański, Pantikapajon (?), I w. p.n.e., glina, </w:t>
      </w:r>
    </w:p>
    <w:p w14:paraId="2F77A384" w14:textId="592DDF75" w:rsidR="00E22A1E" w:rsidRPr="00E22A1E" w:rsidRDefault="00C37300" w:rsidP="00C373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7A57B3">
        <w:rPr>
          <w:rFonts w:ascii="Calibri" w:eastAsia="Times New Roman" w:hAnsi="Calibri" w:cs="Calibri"/>
          <w:sz w:val="24"/>
          <w:szCs w:val="24"/>
        </w:rPr>
        <w:t xml:space="preserve">z polskich wykopalisk </w:t>
      </w:r>
      <w:r w:rsidRPr="00E22A1E">
        <w:rPr>
          <w:rFonts w:ascii="Calibri" w:eastAsia="Times New Roman" w:hAnsi="Calibri" w:cs="Calibri"/>
          <w:sz w:val="24"/>
          <w:szCs w:val="24"/>
        </w:rPr>
        <w:t>w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Myrmekion, w MNW od 1956, nr inw. 225335 MNW</w:t>
      </w:r>
    </w:p>
    <w:p w14:paraId="1BC8D01A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0F323DEE" w14:textId="77777777" w:rsidR="008940D4" w:rsidRDefault="00E22A1E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</w:t>
      </w:r>
      <w:r w:rsidR="008940D4">
        <w:rPr>
          <w:rFonts w:ascii="Calibri" w:eastAsia="Times New Roman" w:hAnsi="Calibri" w:cs="Calibri"/>
          <w:sz w:val="24"/>
          <w:szCs w:val="24"/>
        </w:rPr>
        <w:t>nt stemplowanego imadła amfory</w:t>
      </w:r>
    </w:p>
    <w:p w14:paraId="124191AD" w14:textId="7033D2FE" w:rsidR="008940D4" w:rsidRPr="008940D4" w:rsidRDefault="00E22A1E" w:rsidP="008940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8940D4">
        <w:rPr>
          <w:rFonts w:ascii="Calibri" w:eastAsia="Times New Roman" w:hAnsi="Calibri" w:cs="Calibri"/>
          <w:sz w:val="24"/>
          <w:szCs w:val="24"/>
        </w:rPr>
        <w:t xml:space="preserve">Knidos, okres hellenistyczny, glina, </w:t>
      </w:r>
    </w:p>
    <w:p w14:paraId="01E4446D" w14:textId="568DA00A" w:rsidR="00E22A1E" w:rsidRPr="00E22A1E" w:rsidRDefault="008940D4" w:rsidP="008940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8940D4">
        <w:rPr>
          <w:rFonts w:ascii="Calibri" w:eastAsia="Times New Roman" w:hAnsi="Calibri" w:cs="Calibri"/>
          <w:sz w:val="24"/>
          <w:szCs w:val="24"/>
        </w:rPr>
        <w:t xml:space="preserve">z polskich wykopalisk w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Myrmekion, w MNW od 1957, nr inw. 225503 MNW</w:t>
      </w:r>
    </w:p>
    <w:p w14:paraId="2F676B56" w14:textId="77777777" w:rsidR="008940D4" w:rsidRDefault="00E22A1E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</w:t>
      </w:r>
      <w:r w:rsidR="008940D4">
        <w:rPr>
          <w:rFonts w:ascii="Calibri" w:eastAsia="Times New Roman" w:hAnsi="Calibri" w:cs="Calibri"/>
          <w:sz w:val="24"/>
          <w:szCs w:val="24"/>
        </w:rPr>
        <w:t>nt stemplowanego imadła amfory</w:t>
      </w:r>
    </w:p>
    <w:p w14:paraId="3E11BCEA" w14:textId="77777777" w:rsidR="008940D4" w:rsidRDefault="00E22A1E" w:rsidP="008940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Synope,</w:t>
      </w:r>
      <w:r w:rsidR="008940D4">
        <w:rPr>
          <w:rFonts w:ascii="Calibri" w:eastAsia="Times New Roman" w:hAnsi="Calibri" w:cs="Calibri"/>
          <w:sz w:val="24"/>
          <w:szCs w:val="24"/>
        </w:rPr>
        <w:t xml:space="preserve"> ok. 280-ok. 270 p.n.e., glina,</w:t>
      </w:r>
    </w:p>
    <w:p w14:paraId="2D21A7F2" w14:textId="4DCA3D82" w:rsidR="00E22A1E" w:rsidRPr="00E22A1E" w:rsidRDefault="008940D4" w:rsidP="008940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8940D4">
        <w:rPr>
          <w:rFonts w:ascii="Calibri" w:eastAsia="Times New Roman" w:hAnsi="Calibri" w:cs="Calibri"/>
          <w:sz w:val="24"/>
          <w:szCs w:val="24"/>
        </w:rPr>
        <w:t xml:space="preserve">z polskich wykopalisk w </w:t>
      </w:r>
      <w:r w:rsidRPr="00E22A1E">
        <w:rPr>
          <w:rFonts w:ascii="Calibri" w:eastAsia="Times New Roman" w:hAnsi="Calibri" w:cs="Calibri"/>
          <w:sz w:val="24"/>
          <w:szCs w:val="24"/>
        </w:rPr>
        <w:t>Myrmekion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1957, nr inw. 225388 MNW</w:t>
      </w:r>
    </w:p>
    <w:p w14:paraId="48ED66A5" w14:textId="77777777" w:rsidR="004B5FC0" w:rsidRDefault="00E22A1E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</w:t>
      </w:r>
      <w:r w:rsidR="004B5FC0">
        <w:rPr>
          <w:rFonts w:ascii="Calibri" w:eastAsia="Times New Roman" w:hAnsi="Calibri" w:cs="Calibri"/>
          <w:sz w:val="24"/>
          <w:szCs w:val="24"/>
        </w:rPr>
        <w:t>nt stemplowanego imadła amfory</w:t>
      </w:r>
    </w:p>
    <w:p w14:paraId="29D5442B" w14:textId="77777777" w:rsidR="004B5FC0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Rodos, ok. 240-ok. 200 p.n.e., glina, </w:t>
      </w:r>
    </w:p>
    <w:p w14:paraId="7F34B80B" w14:textId="37B155D4" w:rsidR="00E22A1E" w:rsidRPr="00E22A1E" w:rsidRDefault="00FE4202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 MNW od 1950,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147840 MNW</w:t>
      </w:r>
    </w:p>
    <w:p w14:paraId="5CE1768F" w14:textId="77777777" w:rsidR="004B5FC0" w:rsidRDefault="00E22A1E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 Frag</w:t>
      </w:r>
      <w:r w:rsidR="004B5FC0">
        <w:rPr>
          <w:rFonts w:ascii="Calibri" w:eastAsia="Times New Roman" w:hAnsi="Calibri" w:cs="Calibri"/>
          <w:sz w:val="24"/>
          <w:szCs w:val="24"/>
        </w:rPr>
        <w:t>ment imadła amfory ze stemplem</w:t>
      </w:r>
    </w:p>
    <w:p w14:paraId="7C76F812" w14:textId="75CED6D3" w:rsidR="004B5FC0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Synopa,</w:t>
      </w:r>
      <w:r w:rsidR="004B5FC0" w:rsidRPr="004B5FC0">
        <w:rPr>
          <w:rFonts w:ascii="Calibri" w:eastAsia="Times New Roman" w:hAnsi="Calibri" w:cs="Calibri"/>
          <w:sz w:val="24"/>
          <w:szCs w:val="24"/>
        </w:rPr>
        <w:t xml:space="preserve"> </w:t>
      </w:r>
      <w:r w:rsidR="004B5FC0" w:rsidRPr="00E22A1E">
        <w:rPr>
          <w:rFonts w:ascii="Calibri" w:eastAsia="Times New Roman" w:hAnsi="Calibri" w:cs="Calibri"/>
          <w:sz w:val="24"/>
          <w:szCs w:val="24"/>
        </w:rPr>
        <w:t xml:space="preserve">ok. 320-300 p.n.e.,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glina, </w:t>
      </w:r>
    </w:p>
    <w:p w14:paraId="248579A1" w14:textId="276883EC" w:rsidR="00E22A1E" w:rsidRPr="00E22A1E" w:rsidRDefault="004B5FC0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8940D4">
        <w:rPr>
          <w:rFonts w:ascii="Calibri" w:eastAsia="Times New Roman" w:hAnsi="Calibri" w:cs="Calibri"/>
          <w:sz w:val="24"/>
          <w:szCs w:val="24"/>
        </w:rPr>
        <w:t xml:space="preserve">z polskich wykopalisk w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Myrmekion, nr inw. 225429 MNW</w:t>
      </w:r>
    </w:p>
    <w:p w14:paraId="2F97E43D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23367A9F" w14:textId="09D56DA9" w:rsidR="004B5FC0" w:rsidRDefault="00F9292B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Aplika w kształcie głowy</w:t>
      </w:r>
      <w:r w:rsidR="004B5FC0">
        <w:rPr>
          <w:rFonts w:ascii="Calibri" w:eastAsia="Times New Roman" w:hAnsi="Calibri" w:cs="Calibri"/>
          <w:sz w:val="24"/>
          <w:szCs w:val="24"/>
        </w:rPr>
        <w:t xml:space="preserve"> Sylena</w:t>
      </w:r>
    </w:p>
    <w:p w14:paraId="4A282935" w14:textId="77777777" w:rsidR="004B5FC0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nadczarnomorski, III-II w. p.n.e., kość, </w:t>
      </w:r>
    </w:p>
    <w:p w14:paraId="711BCE53" w14:textId="5DDA898F" w:rsidR="00E22A1E" w:rsidRPr="00E22A1E" w:rsidRDefault="004B5FC0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8940D4">
        <w:rPr>
          <w:rFonts w:ascii="Calibri" w:eastAsia="Times New Roman" w:hAnsi="Calibri" w:cs="Calibri"/>
          <w:sz w:val="24"/>
          <w:szCs w:val="24"/>
        </w:rPr>
        <w:t xml:space="preserve">z polskich wykopalisk w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Myrmekion, w MNW od 1957, nr inw. 225978 MNW</w:t>
      </w:r>
    </w:p>
    <w:p w14:paraId="4E86F4AA" w14:textId="6B7F96F4" w:rsidR="004B5FC0" w:rsidRDefault="00E22A1E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Aplika </w:t>
      </w:r>
      <w:r w:rsidR="00F9292B">
        <w:rPr>
          <w:rFonts w:ascii="Calibri" w:eastAsia="Times New Roman" w:hAnsi="Calibri" w:cs="Calibri"/>
          <w:sz w:val="24"/>
          <w:szCs w:val="24"/>
        </w:rPr>
        <w:t xml:space="preserve">w kształcie głowy </w:t>
      </w:r>
      <w:r w:rsidRPr="00E22A1E">
        <w:rPr>
          <w:rFonts w:ascii="Calibri" w:eastAsia="Times New Roman" w:hAnsi="Calibri" w:cs="Calibri"/>
          <w:sz w:val="24"/>
          <w:szCs w:val="24"/>
        </w:rPr>
        <w:t>Gorgony</w:t>
      </w:r>
    </w:p>
    <w:p w14:paraId="03885951" w14:textId="77777777" w:rsidR="004B5FC0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nadczarnomorski, IV w. p.n.e., złoto, </w:t>
      </w:r>
    </w:p>
    <w:p w14:paraId="52C74202" w14:textId="71A935F8" w:rsidR="00E22A1E" w:rsidRPr="00E22A1E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2001, nr inw. 237819 MNW</w:t>
      </w:r>
    </w:p>
    <w:p w14:paraId="31E0180F" w14:textId="57E70F4B" w:rsidR="004B5FC0" w:rsidRDefault="004B5FC0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Aplika </w:t>
      </w:r>
      <w:r w:rsidR="00F9292B">
        <w:rPr>
          <w:rFonts w:ascii="Calibri" w:eastAsia="Times New Roman" w:hAnsi="Calibri" w:cs="Calibri"/>
          <w:sz w:val="24"/>
          <w:szCs w:val="24"/>
        </w:rPr>
        <w:t xml:space="preserve">w kształcie głowy </w:t>
      </w:r>
      <w:r>
        <w:rPr>
          <w:rFonts w:ascii="Calibri" w:eastAsia="Times New Roman" w:hAnsi="Calibri" w:cs="Calibri"/>
          <w:sz w:val="24"/>
          <w:szCs w:val="24"/>
        </w:rPr>
        <w:t>Sylena</w:t>
      </w:r>
    </w:p>
    <w:p w14:paraId="2EEC6174" w14:textId="77777777" w:rsidR="004B5FC0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nadczarnomorski, IV w. p.n.e., złoto, </w:t>
      </w:r>
    </w:p>
    <w:p w14:paraId="413C2A4E" w14:textId="7D07CA64" w:rsidR="00E22A1E" w:rsidRPr="00E22A1E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2001, nr inw. 237820 MNW</w:t>
      </w:r>
    </w:p>
    <w:p w14:paraId="160CBEE0" w14:textId="4D2A01C0" w:rsidR="004B5FC0" w:rsidRDefault="00F9292B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 xml:space="preserve">Dwie zawieszki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od kolczyków </w:t>
      </w:r>
      <w:r>
        <w:rPr>
          <w:rFonts w:ascii="Calibri" w:eastAsia="Times New Roman" w:hAnsi="Calibri" w:cs="Calibri"/>
          <w:sz w:val="24"/>
          <w:szCs w:val="24"/>
        </w:rPr>
        <w:t xml:space="preserve">w kształcie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uskr</w:t>
      </w:r>
      <w:r>
        <w:rPr>
          <w:rFonts w:ascii="Calibri" w:eastAsia="Times New Roman" w:hAnsi="Calibri" w:cs="Calibri"/>
          <w:sz w:val="24"/>
          <w:szCs w:val="24"/>
        </w:rPr>
        <w:t>zydlonych Geniuszy</w:t>
      </w:r>
    </w:p>
    <w:p w14:paraId="54B72F38" w14:textId="77777777" w:rsidR="004B5FC0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1 poł. III w. p.n.e., złoto, </w:t>
      </w:r>
    </w:p>
    <w:p w14:paraId="3C2FDB89" w14:textId="6DB11CEA" w:rsidR="00E22A1E" w:rsidRPr="00E22A1E" w:rsidRDefault="00FE4202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Potockich w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Krzeszowic</w:t>
      </w:r>
      <w:r>
        <w:rPr>
          <w:rFonts w:ascii="Calibri" w:eastAsia="Times New Roman" w:hAnsi="Calibri" w:cs="Calibri"/>
          <w:sz w:val="24"/>
          <w:szCs w:val="24"/>
        </w:rPr>
        <w:t>ach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1946, nr inw. 237366/1-2 MNW</w:t>
      </w:r>
    </w:p>
    <w:p w14:paraId="26F099C3" w14:textId="22F63E76" w:rsidR="004B5FC0" w:rsidRDefault="00E22A1E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Naszyjnik </w:t>
      </w:r>
      <w:r w:rsidR="004B5FC0">
        <w:rPr>
          <w:rFonts w:ascii="Calibri" w:eastAsia="Times New Roman" w:hAnsi="Calibri" w:cs="Calibri"/>
          <w:sz w:val="24"/>
          <w:szCs w:val="24"/>
        </w:rPr>
        <w:t>z podwieszką w formie pszczoły</w:t>
      </w:r>
    </w:p>
    <w:p w14:paraId="386FCD40" w14:textId="77777777" w:rsidR="004B5FC0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nadczarnomorski, III-II w. p.n.e., złoto, kamień, szkło, </w:t>
      </w:r>
    </w:p>
    <w:p w14:paraId="1305F183" w14:textId="08EAF2C3" w:rsidR="00E22A1E" w:rsidRPr="00E22A1E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zakup w 1969, nr inw. 149929 MNW </w:t>
      </w:r>
    </w:p>
    <w:p w14:paraId="42013A50" w14:textId="73BF0F34" w:rsidR="004B5FC0" w:rsidRDefault="004B5FC0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Zawieszka </w:t>
      </w:r>
      <w:r w:rsidR="00F9292B">
        <w:rPr>
          <w:rFonts w:ascii="Calibri" w:eastAsia="Times New Roman" w:hAnsi="Calibri" w:cs="Calibri"/>
          <w:sz w:val="24"/>
          <w:szCs w:val="24"/>
        </w:rPr>
        <w:t>w kształcie</w:t>
      </w:r>
      <w:r>
        <w:rPr>
          <w:rFonts w:ascii="Calibri" w:eastAsia="Times New Roman" w:hAnsi="Calibri" w:cs="Calibri"/>
          <w:sz w:val="24"/>
          <w:szCs w:val="24"/>
        </w:rPr>
        <w:t xml:space="preserve"> Erosa</w:t>
      </w:r>
    </w:p>
    <w:p w14:paraId="2557055B" w14:textId="77777777" w:rsidR="004B5FC0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Bospor, 1 poł. III w. p.n.e., złoto, </w:t>
      </w:r>
    </w:p>
    <w:p w14:paraId="660EE0CA" w14:textId="139A1A94" w:rsidR="00E22A1E" w:rsidRPr="00E22A1E" w:rsidRDefault="00FB688F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1954, nr inw. 148417 MNW</w:t>
      </w:r>
    </w:p>
    <w:p w14:paraId="7B7FB731" w14:textId="77777777" w:rsidR="004B5FC0" w:rsidRDefault="004B5FC0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Wotum w kształcie głowy byka</w:t>
      </w:r>
    </w:p>
    <w:p w14:paraId="411C1C86" w14:textId="77777777" w:rsidR="004B5FC0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Olbia, 2 poł. IV w p.n.e., ołów, </w:t>
      </w:r>
    </w:p>
    <w:p w14:paraId="63D29A0B" w14:textId="6DA3D480" w:rsidR="00E22A1E" w:rsidRPr="00E22A1E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1952, nr inw. 199783 MNW</w:t>
      </w:r>
    </w:p>
    <w:p w14:paraId="5CAFB9A7" w14:textId="77777777" w:rsidR="004B5FC0" w:rsidRDefault="004B5FC0" w:rsidP="00BB0B42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</w:t>
      </w:r>
      <w:r w:rsidRPr="00E22A1E">
        <w:rPr>
          <w:rFonts w:ascii="Calibri" w:eastAsia="Times New Roman" w:hAnsi="Calibri" w:cs="Calibri"/>
          <w:sz w:val="24"/>
          <w:szCs w:val="24"/>
        </w:rPr>
        <w:t>ąsior dachowy</w:t>
      </w:r>
      <w:r>
        <w:rPr>
          <w:rFonts w:ascii="Calibri" w:eastAsia="Times New Roman" w:hAnsi="Calibri" w:cs="Calibri"/>
          <w:sz w:val="24"/>
          <w:szCs w:val="24"/>
        </w:rPr>
        <w:t xml:space="preserve"> (</w:t>
      </w:r>
      <w:r w:rsidRPr="004B5FC0">
        <w:rPr>
          <w:rFonts w:ascii="Calibri" w:eastAsia="Times New Roman" w:hAnsi="Calibri" w:cs="Calibri"/>
          <w:i/>
          <w:sz w:val="24"/>
          <w:szCs w:val="24"/>
        </w:rPr>
        <w:t>kalipteros</w:t>
      </w:r>
      <w:r>
        <w:rPr>
          <w:rFonts w:ascii="Calibri" w:eastAsia="Times New Roman" w:hAnsi="Calibri" w:cs="Calibri"/>
          <w:sz w:val="24"/>
          <w:szCs w:val="24"/>
        </w:rPr>
        <w:t>)</w:t>
      </w:r>
    </w:p>
    <w:p w14:paraId="20A1630A" w14:textId="77777777" w:rsidR="004B5FC0" w:rsidRDefault="00E22A1E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bosporański, III-II w. p.n.e., </w:t>
      </w:r>
    </w:p>
    <w:p w14:paraId="216C9115" w14:textId="745D0CA7" w:rsidR="00E22A1E" w:rsidRPr="00E22A1E" w:rsidRDefault="000C06B3" w:rsidP="004B5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polskich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wykopalisk w Myrmekion, w MNW od 1957, nr inw. 225817 MNW</w:t>
      </w:r>
    </w:p>
    <w:p w14:paraId="70EB4955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0D692949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Monety Królestwa Bosporańskiego</w:t>
      </w:r>
    </w:p>
    <w:p w14:paraId="34E3068E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595DA930" w14:textId="77777777" w:rsidR="00757DC0" w:rsidRDefault="00757DC0" w:rsidP="00BB0B42">
      <w:pPr>
        <w:numPr>
          <w:ilvl w:val="0"/>
          <w:numId w:val="3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Moneta brązowa</w:t>
      </w:r>
    </w:p>
    <w:p w14:paraId="52B1E111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B95F53">
        <w:rPr>
          <w:rFonts w:ascii="Calibri" w:eastAsia="Times New Roman" w:hAnsi="Calibri" w:cs="Calibri"/>
          <w:sz w:val="24"/>
          <w:szCs w:val="24"/>
        </w:rPr>
        <w:t>Bospor Kimmeryjski, Sauromates II, 172-21</w:t>
      </w:r>
      <w:r w:rsidR="00B95F53" w:rsidRPr="00B95F53">
        <w:rPr>
          <w:rFonts w:ascii="Calibri" w:eastAsia="Times New Roman" w:hAnsi="Calibri" w:cs="Calibri"/>
          <w:sz w:val="24"/>
          <w:szCs w:val="24"/>
        </w:rPr>
        <w:t>1 p.n.e., brąz, bicie stemplem,</w:t>
      </w:r>
    </w:p>
    <w:p w14:paraId="047F3AE6" w14:textId="5A7E8BE1" w:rsidR="00E22A1E" w:rsidRPr="00B95F53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B95F53">
        <w:rPr>
          <w:rFonts w:ascii="Calibri" w:eastAsia="Times New Roman" w:hAnsi="Calibri" w:cs="Calibri"/>
          <w:sz w:val="24"/>
          <w:szCs w:val="24"/>
        </w:rPr>
        <w:t>z kolekcji Ignacego Terleckiego, zakup w 1930, nr inw. 155857 MNW</w:t>
      </w:r>
    </w:p>
    <w:p w14:paraId="54024088" w14:textId="77777777" w:rsidR="00757DC0" w:rsidRDefault="00757DC0" w:rsidP="00BB0B42">
      <w:pPr>
        <w:numPr>
          <w:ilvl w:val="0"/>
          <w:numId w:val="3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Stater</w:t>
      </w:r>
    </w:p>
    <w:p w14:paraId="7F0AC49A" w14:textId="45972F66" w:rsidR="00B95F53" w:rsidRPr="00B95F53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B95F53">
        <w:rPr>
          <w:rFonts w:ascii="Calibri" w:eastAsia="Times New Roman" w:hAnsi="Calibri" w:cs="Calibri"/>
          <w:sz w:val="24"/>
          <w:szCs w:val="24"/>
        </w:rPr>
        <w:t xml:space="preserve">Bospor Kimmeryjski, Reskuporis II, 216 p.n.e., elektron, bicie stemplem, </w:t>
      </w:r>
    </w:p>
    <w:p w14:paraId="20033DB5" w14:textId="481F97AE" w:rsidR="00E22A1E" w:rsidRPr="00E22A1E" w:rsidRDefault="00E22A1E" w:rsidP="00B95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Ignacego Terleckiego, zakup w 1930, nr inw. 106064 MNW</w:t>
      </w:r>
    </w:p>
    <w:p w14:paraId="20A18C9E" w14:textId="77777777" w:rsidR="00757DC0" w:rsidRDefault="00757DC0" w:rsidP="00BB0B42">
      <w:pPr>
        <w:numPr>
          <w:ilvl w:val="0"/>
          <w:numId w:val="3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Tetrobol</w:t>
      </w:r>
    </w:p>
    <w:p w14:paraId="383D8703" w14:textId="6E2BC7EC" w:rsidR="00B95F53" w:rsidRPr="00B95F53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B95F53">
        <w:rPr>
          <w:rFonts w:ascii="Calibri" w:eastAsia="Times New Roman" w:hAnsi="Calibri" w:cs="Calibri"/>
          <w:sz w:val="24"/>
          <w:szCs w:val="24"/>
        </w:rPr>
        <w:t xml:space="preserve">Bospor Kimmeryjski, Pantikapaion, 360-340 p.n.e., srebro, bicie stemplem, </w:t>
      </w:r>
    </w:p>
    <w:p w14:paraId="37630C6A" w14:textId="1F16195C" w:rsidR="00E22A1E" w:rsidRPr="00E22A1E" w:rsidRDefault="00E22A1E" w:rsidP="00B95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</w:t>
      </w:r>
      <w:r w:rsidR="00B95F53">
        <w:rPr>
          <w:rFonts w:ascii="Calibri" w:eastAsia="Times New Roman" w:hAnsi="Calibri" w:cs="Calibri"/>
          <w:sz w:val="24"/>
          <w:szCs w:val="24"/>
        </w:rPr>
        <w:t>ji Józefa Choynowskiego, dep.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Towarzystwa Zachęty Sztuk Pięknych od 1923, nr inw. 34815</w:t>
      </w:r>
      <w:r w:rsidR="00757DC0">
        <w:rPr>
          <w:rFonts w:ascii="Calibri" w:eastAsia="Times New Roman" w:hAnsi="Calibri" w:cs="Calibri"/>
          <w:sz w:val="24"/>
          <w:szCs w:val="24"/>
        </w:rPr>
        <w:t xml:space="preserve"> MNW</w:t>
      </w:r>
    </w:p>
    <w:p w14:paraId="257D4C1C" w14:textId="77777777" w:rsidR="00757DC0" w:rsidRDefault="00757DC0" w:rsidP="00BB0B42">
      <w:pPr>
        <w:numPr>
          <w:ilvl w:val="0"/>
          <w:numId w:val="3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Triobol</w:t>
      </w:r>
    </w:p>
    <w:p w14:paraId="174D88C6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Bospor Kimmeryjski, Pantikapaion, 2 poł. VI w. p.n.e., srebro, bicie stemplem, </w:t>
      </w:r>
    </w:p>
    <w:p w14:paraId="6DE0192B" w14:textId="52DD853E" w:rsidR="00E22A1E" w:rsidRPr="00E22A1E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Ignacego Terleckiego, zakup w 1925, nr inw. 105334 MNW</w:t>
      </w:r>
    </w:p>
    <w:p w14:paraId="73ED98DE" w14:textId="77777777" w:rsidR="00757DC0" w:rsidRDefault="00B95F53" w:rsidP="00BB0B42">
      <w:pPr>
        <w:numPr>
          <w:ilvl w:val="0"/>
          <w:numId w:val="3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Moneta brązowa</w:t>
      </w:r>
    </w:p>
    <w:p w14:paraId="2EDE741F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Bospor Kimmeryjski, Pantikapaion, 330-315 p.n.e., brąz, bicie stemplem, </w:t>
      </w:r>
    </w:p>
    <w:p w14:paraId="49327E95" w14:textId="7D0E7654" w:rsidR="00E22A1E" w:rsidRPr="00E22A1E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Ignacego Terleckiego, zakup w 1925, nr inw. 105440 MNW</w:t>
      </w:r>
    </w:p>
    <w:p w14:paraId="11B8B37A" w14:textId="77777777" w:rsidR="00AA3C96" w:rsidRDefault="00B95F53" w:rsidP="00BB0B42">
      <w:pPr>
        <w:numPr>
          <w:ilvl w:val="0"/>
          <w:numId w:val="3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Moneta brązowa</w:t>
      </w:r>
    </w:p>
    <w:p w14:paraId="6501D970" w14:textId="77777777" w:rsidR="00AA3C96" w:rsidRDefault="00E22A1E" w:rsidP="00AA3C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Bospor Kimmeryjski, Pantikapaion, koniec 2 poł. I w. p.n.e., brąz, bicie stemplem, </w:t>
      </w:r>
    </w:p>
    <w:p w14:paraId="312EECA0" w14:textId="75CA17D9" w:rsidR="00E22A1E" w:rsidRPr="00E22A1E" w:rsidRDefault="00E22A1E" w:rsidP="00AA3C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Ignacego Terleckiego, zakup w 1925, nr inw. 155690 MNW</w:t>
      </w:r>
    </w:p>
    <w:p w14:paraId="6F83E377" w14:textId="77777777" w:rsidR="00757DC0" w:rsidRDefault="00757DC0" w:rsidP="00BB0B42">
      <w:pPr>
        <w:numPr>
          <w:ilvl w:val="0"/>
          <w:numId w:val="3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Hemidrachma</w:t>
      </w:r>
    </w:p>
    <w:p w14:paraId="4ECBE16B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Kolchida, Kolchis, V-IV w. p.n.e., srebro, bicie stemplem, </w:t>
      </w:r>
    </w:p>
    <w:p w14:paraId="70388F70" w14:textId="7BF1D866" w:rsidR="00E22A1E" w:rsidRPr="00E22A1E" w:rsidRDefault="00757DC0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przekaz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Państwowy</w:t>
      </w:r>
      <w:r>
        <w:rPr>
          <w:rFonts w:ascii="Calibri" w:eastAsia="Times New Roman" w:hAnsi="Calibri" w:cs="Calibri"/>
          <w:sz w:val="24"/>
          <w:szCs w:val="24"/>
        </w:rPr>
        <w:t xml:space="preserve">ch Zbiorów Sztuki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1938, nr inw. 166155 MNW</w:t>
      </w:r>
    </w:p>
    <w:p w14:paraId="1E11DF98" w14:textId="77777777" w:rsidR="00757DC0" w:rsidRDefault="00757DC0" w:rsidP="00BB0B42">
      <w:pPr>
        <w:numPr>
          <w:ilvl w:val="0"/>
          <w:numId w:val="3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„Delfinek”</w:t>
      </w:r>
    </w:p>
    <w:p w14:paraId="6BE2CF8A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 xml:space="preserve">Sarmacja, Olbia, V w. p.n.e., brąz, odlew, </w:t>
      </w:r>
    </w:p>
    <w:p w14:paraId="44E3A94F" w14:textId="2EBB8B7C" w:rsidR="00E22A1E" w:rsidRPr="00E22A1E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</w:t>
      </w:r>
      <w:r w:rsidR="00B95F53">
        <w:rPr>
          <w:rFonts w:ascii="Calibri" w:eastAsia="Times New Roman" w:hAnsi="Calibri" w:cs="Calibri"/>
          <w:sz w:val="24"/>
          <w:szCs w:val="24"/>
        </w:rPr>
        <w:t xml:space="preserve">i Józefa Choynowskiego, dep. </w:t>
      </w:r>
      <w:r w:rsidRPr="00E22A1E">
        <w:rPr>
          <w:rFonts w:ascii="Calibri" w:eastAsia="Times New Roman" w:hAnsi="Calibri" w:cs="Calibri"/>
          <w:sz w:val="24"/>
          <w:szCs w:val="24"/>
        </w:rPr>
        <w:t>Towarzystwa Zachęty Sztuk Pięknych od 1923, nr inw. 34835 MNW</w:t>
      </w:r>
    </w:p>
    <w:p w14:paraId="2039C525" w14:textId="77777777" w:rsidR="00757DC0" w:rsidRDefault="00757DC0" w:rsidP="00BB0B42">
      <w:pPr>
        <w:numPr>
          <w:ilvl w:val="0"/>
          <w:numId w:val="3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„As olbijski”</w:t>
      </w:r>
    </w:p>
    <w:p w14:paraId="16B14673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Sarmacja, Olbia, V w. p.n.e., brąz, odlew, </w:t>
      </w:r>
    </w:p>
    <w:p w14:paraId="6CE30BA5" w14:textId="634CDC6E" w:rsidR="00E22A1E" w:rsidRPr="00E22A1E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Ignacego Terleckiego, zakup w 1925, nr inw. 105646 MNW</w:t>
      </w:r>
    </w:p>
    <w:p w14:paraId="5AE29FFD" w14:textId="77777777" w:rsidR="00757DC0" w:rsidRDefault="00757DC0" w:rsidP="00BB0B42">
      <w:pPr>
        <w:numPr>
          <w:ilvl w:val="0"/>
          <w:numId w:val="3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Drachma</w:t>
      </w:r>
    </w:p>
    <w:p w14:paraId="5314B774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Paflagonia, Synopa, 360-320 p.n.e., srebro, bicie stemplem, </w:t>
      </w:r>
    </w:p>
    <w:p w14:paraId="5D42B1E0" w14:textId="6A0F1FDE" w:rsidR="00E22A1E" w:rsidRPr="00E22A1E" w:rsidRDefault="00757DC0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Władysława Semerau – Siemianowskiego</w:t>
      </w:r>
      <w:r>
        <w:rPr>
          <w:rFonts w:ascii="Calibri" w:eastAsia="Times New Roman" w:hAnsi="Calibri" w:cs="Calibri"/>
          <w:sz w:val="24"/>
          <w:szCs w:val="24"/>
        </w:rPr>
        <w:t xml:space="preserve"> z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1921, nr inw. 59823 MNW</w:t>
      </w:r>
    </w:p>
    <w:p w14:paraId="62AEBECE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64DADC45" w14:textId="77777777" w:rsidR="00E22A1E" w:rsidRPr="00B95F53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ヒラギノ角ゴ Pro W3" w:hAnsi="Calibri" w:cs="Calibri"/>
          <w:b/>
          <w:bCs/>
          <w:i/>
          <w:sz w:val="24"/>
          <w:szCs w:val="24"/>
        </w:rPr>
      </w:pPr>
      <w:bookmarkStart w:id="5" w:name="_Toc384288355"/>
      <w:r w:rsidRPr="00B95F53">
        <w:rPr>
          <w:rFonts w:ascii="Calibri" w:eastAsia="ヒラギノ角ゴ Pro W3" w:hAnsi="Calibri" w:cs="Calibri"/>
          <w:b/>
          <w:bCs/>
          <w:i/>
          <w:sz w:val="24"/>
          <w:szCs w:val="24"/>
        </w:rPr>
        <w:t xml:space="preserve">Grecy w Cyrenajce </w:t>
      </w:r>
      <w:bookmarkEnd w:id="5"/>
    </w:p>
    <w:p w14:paraId="3B413170" w14:textId="5C7A201C" w:rsidR="00E22A1E" w:rsidRPr="00E2242B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E2242B">
        <w:rPr>
          <w:rFonts w:ascii="Calibri" w:eastAsia="ヒラギノ角ゴ Pro W3" w:hAnsi="Calibri" w:cs="Calibri"/>
          <w:i/>
          <w:sz w:val="24"/>
          <w:szCs w:val="24"/>
          <w:highlight w:val="cyan"/>
        </w:rPr>
        <w:t>Z powodu niedostępności Egiptu dla greckiej kolonizacji najstarsze kolonie powstały na terenie dzisiejszej Libii. Najważniejszym miastem była tu słynąca z bogactwa Cyrena</w:t>
      </w:r>
      <w:r w:rsidR="00B95F53" w:rsidRPr="00E2242B">
        <w:rPr>
          <w:rFonts w:ascii="Calibri" w:eastAsia="ヒラギノ角ゴ Pro W3" w:hAnsi="Calibri" w:cs="Calibri"/>
          <w:i/>
          <w:sz w:val="24"/>
          <w:szCs w:val="24"/>
        </w:rPr>
        <w:t>.</w:t>
      </w:r>
    </w:p>
    <w:p w14:paraId="17EDE3B1" w14:textId="1E06ECEA" w:rsidR="00E22A1E" w:rsidRPr="00E22A1E" w:rsidRDefault="00E22A1E" w:rsidP="004111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Calibri" w:eastAsia="ヒラギノ角ゴ Pro W3" w:hAnsi="Calibri" w:cs="Calibri"/>
          <w:sz w:val="24"/>
          <w:szCs w:val="24"/>
        </w:rPr>
      </w:pPr>
    </w:p>
    <w:p w14:paraId="56E3CA41" w14:textId="77777777" w:rsidR="00B95F53" w:rsidRDefault="00B95F53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figurki młodzieńca</w:t>
      </w:r>
    </w:p>
    <w:p w14:paraId="6B19E1E2" w14:textId="77777777" w:rsidR="00B95F53" w:rsidRDefault="00E22A1E" w:rsidP="00B95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Kyrene, IV-I w. p.n.e., marmur, </w:t>
      </w:r>
    </w:p>
    <w:p w14:paraId="1C44C336" w14:textId="75C55E85" w:rsidR="00E22A1E" w:rsidRPr="00E22A1E" w:rsidRDefault="00AA3C96" w:rsidP="00B95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Stanisława </w:t>
      </w:r>
      <w:r w:rsidR="00D509CE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D509CE">
        <w:rPr>
          <w:rFonts w:ascii="Calibri" w:eastAsia="Times New Roman" w:hAnsi="Calibri" w:cs="Calibri"/>
          <w:sz w:val="24"/>
          <w:szCs w:val="24"/>
        </w:rPr>
        <w:t xml:space="preserve">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z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2009, nr inw. 238778 MNW</w:t>
      </w:r>
    </w:p>
    <w:p w14:paraId="0B78F399" w14:textId="7B5EF680" w:rsidR="00D509CE" w:rsidRDefault="00D509CE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siedzącej kobiety</w:t>
      </w:r>
    </w:p>
    <w:p w14:paraId="1B0F5905" w14:textId="77777777" w:rsidR="00D509CE" w:rsidRDefault="00E22A1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Kyrene, ok. 490 p.n.e., glina, </w:t>
      </w:r>
    </w:p>
    <w:p w14:paraId="1501B427" w14:textId="61B014B9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238780 MNW</w:t>
      </w:r>
    </w:p>
    <w:p w14:paraId="324B7356" w14:textId="77777777" w:rsidR="00D509CE" w:rsidRDefault="00D509CE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siedzącej kobiety</w:t>
      </w:r>
    </w:p>
    <w:p w14:paraId="2D9D890B" w14:textId="77777777" w:rsidR="00D509CE" w:rsidRDefault="00D509C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Kyrene, ok. 450 p.n.e., glina,</w:t>
      </w:r>
    </w:p>
    <w:p w14:paraId="7D690538" w14:textId="2887AA65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>
        <w:rPr>
          <w:rFonts w:ascii="Calibri" w:eastAsia="Times New Roman" w:hAnsi="Calibri" w:cs="Calibri"/>
          <w:sz w:val="24"/>
          <w:szCs w:val="24"/>
        </w:rPr>
        <w:t>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nr inw. 238779 MNW</w:t>
      </w:r>
    </w:p>
    <w:p w14:paraId="1BD15510" w14:textId="77777777" w:rsidR="00D509CE" w:rsidRDefault="00D509CE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siedzącej kobiety</w:t>
      </w:r>
    </w:p>
    <w:p w14:paraId="24610EFD" w14:textId="77777777" w:rsidR="00D509CE" w:rsidRDefault="00E22A1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Kyrene, ok. 450 p.n.e., glina, </w:t>
      </w:r>
    </w:p>
    <w:p w14:paraId="40FA395E" w14:textId="36C1E5E1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>
        <w:rPr>
          <w:rFonts w:ascii="Calibri" w:eastAsia="Times New Roman" w:hAnsi="Calibri" w:cs="Calibri"/>
          <w:sz w:val="24"/>
          <w:szCs w:val="24"/>
        </w:rPr>
        <w:t>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nr inw. 238781 MNW</w:t>
      </w:r>
    </w:p>
    <w:p w14:paraId="3CEE235B" w14:textId="010A79F7" w:rsidR="00D509CE" w:rsidRDefault="009404BA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Głowa</w:t>
      </w:r>
    </w:p>
    <w:p w14:paraId="11039C7A" w14:textId="77777777" w:rsidR="00D509CE" w:rsidRDefault="00E22A1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Kyre</w:t>
      </w:r>
      <w:r w:rsidR="00D509CE">
        <w:rPr>
          <w:rFonts w:ascii="Calibri" w:eastAsia="Times New Roman" w:hAnsi="Calibri" w:cs="Calibri"/>
          <w:sz w:val="24"/>
          <w:szCs w:val="24"/>
        </w:rPr>
        <w:t>ne, ok. 450 p.n.e., glina,</w:t>
      </w:r>
    </w:p>
    <w:p w14:paraId="5A77A716" w14:textId="7D9AF358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238782 MNW</w:t>
      </w:r>
    </w:p>
    <w:p w14:paraId="577799DB" w14:textId="4A30FDFD" w:rsidR="00D509CE" w:rsidRDefault="009404BA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kobiety</w:t>
      </w:r>
    </w:p>
    <w:p w14:paraId="659AD6F9" w14:textId="77777777" w:rsidR="00D509CE" w:rsidRDefault="00D509C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Kyrene, ok. 450 p.n.e., glina,</w:t>
      </w:r>
    </w:p>
    <w:p w14:paraId="3B51CBF6" w14:textId="089C287F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238783 MNW</w:t>
      </w:r>
    </w:p>
    <w:p w14:paraId="41C8D27F" w14:textId="5A2265DB" w:rsidR="00D509CE" w:rsidRDefault="009404BA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świni</w:t>
      </w:r>
    </w:p>
    <w:p w14:paraId="21A51B7D" w14:textId="77777777" w:rsidR="00D509CE" w:rsidRDefault="00E22A1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Kyren</w:t>
      </w:r>
      <w:r w:rsidR="00D509CE">
        <w:rPr>
          <w:rFonts w:ascii="Calibri" w:eastAsia="Times New Roman" w:hAnsi="Calibri" w:cs="Calibri"/>
          <w:sz w:val="24"/>
          <w:szCs w:val="24"/>
        </w:rPr>
        <w:t>e, okres hellenistyczny, glina,</w:t>
      </w:r>
    </w:p>
    <w:p w14:paraId="4C0A7575" w14:textId="6C593B66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238802 MNW</w:t>
      </w:r>
    </w:p>
    <w:p w14:paraId="4848E238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13509B82" w14:textId="77777777" w:rsidR="00D509CE" w:rsidRDefault="00D509CE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Hydria miniaturowa</w:t>
      </w:r>
    </w:p>
    <w:p w14:paraId="0CC0977E" w14:textId="77777777" w:rsidR="00D509CE" w:rsidRDefault="00E22A1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K</w:t>
      </w:r>
      <w:r w:rsidR="00D509CE">
        <w:rPr>
          <w:rFonts w:ascii="Calibri" w:eastAsia="Times New Roman" w:hAnsi="Calibri" w:cs="Calibri"/>
          <w:sz w:val="24"/>
          <w:szCs w:val="24"/>
        </w:rPr>
        <w:t>yrene, IV-III w. p.n.e., glina,</w:t>
      </w:r>
    </w:p>
    <w:p w14:paraId="2F1B5A95" w14:textId="191F2CE9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 w:rsidRPr="00E22A1E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238794 MNW</w:t>
      </w:r>
    </w:p>
    <w:p w14:paraId="4E0A7E69" w14:textId="53455901" w:rsidR="00D509CE" w:rsidRDefault="009404BA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Naczynie</w:t>
      </w:r>
      <w:r w:rsidR="00D509CE">
        <w:rPr>
          <w:rFonts w:ascii="Calibri" w:eastAsia="Times New Roman" w:hAnsi="Calibri" w:cs="Calibri"/>
          <w:sz w:val="24"/>
          <w:szCs w:val="24"/>
        </w:rPr>
        <w:t xml:space="preserve"> miniaturowe</w:t>
      </w:r>
    </w:p>
    <w:p w14:paraId="574D4F43" w14:textId="77777777" w:rsidR="00D509CE" w:rsidRDefault="00D509C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Kyrene, okres rzymski, glina,</w:t>
      </w:r>
    </w:p>
    <w:p w14:paraId="476ED09C" w14:textId="5E532D52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>
        <w:rPr>
          <w:rFonts w:ascii="Calibri" w:eastAsia="Times New Roman" w:hAnsi="Calibri" w:cs="Calibri"/>
          <w:sz w:val="24"/>
          <w:szCs w:val="24"/>
        </w:rPr>
        <w:t>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nr inw. 238795 MNW</w:t>
      </w:r>
    </w:p>
    <w:p w14:paraId="5A0958F2" w14:textId="3C367F95" w:rsidR="00D509CE" w:rsidRDefault="009404BA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Naczynie</w:t>
      </w:r>
      <w:r w:rsidR="00D509CE">
        <w:rPr>
          <w:rFonts w:ascii="Calibri" w:eastAsia="Times New Roman" w:hAnsi="Calibri" w:cs="Calibri"/>
          <w:sz w:val="24"/>
          <w:szCs w:val="24"/>
        </w:rPr>
        <w:t xml:space="preserve"> miniaturowe</w:t>
      </w:r>
    </w:p>
    <w:p w14:paraId="78C47D6B" w14:textId="77777777" w:rsidR="00D509CE" w:rsidRDefault="00D509C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Kyrene, okres rzymski, glina,</w:t>
      </w:r>
    </w:p>
    <w:p w14:paraId="0145B948" w14:textId="1FD9642F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 w:rsidRPr="00D509CE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238796 MNW</w:t>
      </w:r>
    </w:p>
    <w:p w14:paraId="0B88D78E" w14:textId="77777777" w:rsidR="00D509CE" w:rsidRDefault="00D509CE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Skyfos miniaturowy</w:t>
      </w:r>
    </w:p>
    <w:p w14:paraId="1D0FAD32" w14:textId="77777777" w:rsidR="00D509CE" w:rsidRDefault="00D509C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Kyrene, okres rzymski, glina,</w:t>
      </w:r>
    </w:p>
    <w:p w14:paraId="6AE1B301" w14:textId="4B0A2D00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>
        <w:rPr>
          <w:rFonts w:ascii="Calibri" w:eastAsia="Times New Roman" w:hAnsi="Calibri" w:cs="Calibri"/>
          <w:sz w:val="24"/>
          <w:szCs w:val="24"/>
        </w:rPr>
        <w:t>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nr inw. 238797 MNW</w:t>
      </w:r>
    </w:p>
    <w:p w14:paraId="39FB6FBC" w14:textId="77777777" w:rsidR="00D509CE" w:rsidRDefault="00E22A1E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</w:t>
      </w:r>
      <w:r w:rsidR="00D509CE">
        <w:rPr>
          <w:rFonts w:ascii="Calibri" w:eastAsia="Times New Roman" w:hAnsi="Calibri" w:cs="Calibri"/>
          <w:sz w:val="24"/>
          <w:szCs w:val="24"/>
        </w:rPr>
        <w:t>ment naczynia czarnofigurowego</w:t>
      </w:r>
    </w:p>
    <w:p w14:paraId="0FF8150A" w14:textId="3B4BC785" w:rsidR="00D509CE" w:rsidRDefault="00E22A1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Malarz Alkimachosa, Attyka, koniec VI</w:t>
      </w:r>
      <w:r w:rsidR="00D509CE">
        <w:rPr>
          <w:rFonts w:ascii="Calibri" w:eastAsia="Times New Roman" w:hAnsi="Calibri" w:cs="Calibri"/>
          <w:sz w:val="24"/>
          <w:szCs w:val="24"/>
        </w:rPr>
        <w:t xml:space="preserve"> – początek V w. p.n.e., glina,</w:t>
      </w:r>
    </w:p>
    <w:p w14:paraId="6F9D21E0" w14:textId="0C55B1D7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 w:rsidRPr="00E22A1E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bCs/>
          <w:sz w:val="24"/>
          <w:szCs w:val="24"/>
        </w:rPr>
        <w:t>nr inw. 238798 MNW</w:t>
      </w:r>
    </w:p>
    <w:p w14:paraId="6553BC9F" w14:textId="77777777" w:rsidR="00D509CE" w:rsidRDefault="00E22A1E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</w:t>
      </w:r>
      <w:r w:rsidR="00D509CE">
        <w:rPr>
          <w:rFonts w:ascii="Calibri" w:eastAsia="Times New Roman" w:hAnsi="Calibri" w:cs="Calibri"/>
          <w:sz w:val="24"/>
          <w:szCs w:val="24"/>
        </w:rPr>
        <w:t>ment naczynia czarnofigurowego</w:t>
      </w:r>
    </w:p>
    <w:p w14:paraId="26FD7219" w14:textId="77777777" w:rsidR="00D509CE" w:rsidRDefault="00E22A1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Malarz Alkimachosa, Attyka, koniec VI</w:t>
      </w:r>
      <w:r w:rsidR="00D509CE">
        <w:rPr>
          <w:rFonts w:ascii="Calibri" w:eastAsia="Times New Roman" w:hAnsi="Calibri" w:cs="Calibri"/>
          <w:sz w:val="24"/>
          <w:szCs w:val="24"/>
        </w:rPr>
        <w:t xml:space="preserve"> – początek V w. p.n.e., glina,</w:t>
      </w:r>
    </w:p>
    <w:p w14:paraId="7A298522" w14:textId="23C26BE5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>
        <w:rPr>
          <w:rFonts w:ascii="Calibri" w:eastAsia="Times New Roman" w:hAnsi="Calibri" w:cs="Calibri"/>
          <w:sz w:val="24"/>
          <w:szCs w:val="24"/>
        </w:rPr>
        <w:t>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bCs/>
          <w:sz w:val="24"/>
          <w:szCs w:val="24"/>
        </w:rPr>
        <w:t>nr inw. 238799 MNW</w:t>
      </w:r>
    </w:p>
    <w:p w14:paraId="27BA2FB4" w14:textId="77777777" w:rsidR="00D509CE" w:rsidRDefault="00D509CE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Lampka oliwna</w:t>
      </w:r>
    </w:p>
    <w:p w14:paraId="5E972077" w14:textId="77777777" w:rsidR="00D509CE" w:rsidRDefault="00D509C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Attyka, V w. p.n.e., glina,</w:t>
      </w:r>
    </w:p>
    <w:p w14:paraId="25E565CF" w14:textId="0B1961A2" w:rsidR="00E22A1E" w:rsidRPr="00D509C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 w:rsidRPr="00E22A1E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D509CE">
        <w:rPr>
          <w:rFonts w:ascii="Calibri" w:eastAsia="Times New Roman" w:hAnsi="Calibri" w:cs="Calibri"/>
          <w:sz w:val="24"/>
          <w:szCs w:val="24"/>
        </w:rPr>
        <w:t>nr inw. 238800 MNW</w:t>
      </w:r>
    </w:p>
    <w:p w14:paraId="69D0B195" w14:textId="085B6C31" w:rsidR="00D509CE" w:rsidRDefault="00D509CE" w:rsidP="00BB0B42">
      <w:pPr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Lampka oliwna</w:t>
      </w:r>
    </w:p>
    <w:p w14:paraId="4BD59173" w14:textId="77777777" w:rsidR="00D509CE" w:rsidRDefault="00D509CE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Attyka, V w. p.n.e., glina,</w:t>
      </w:r>
    </w:p>
    <w:p w14:paraId="6C7F84CC" w14:textId="44EB0E32" w:rsidR="00E22A1E" w:rsidRPr="00E22A1E" w:rsidRDefault="00AA3C96" w:rsidP="00D509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Stanisława </w:t>
      </w:r>
      <w:r w:rsidR="009404BA" w:rsidRPr="00D509CE">
        <w:rPr>
          <w:rFonts w:ascii="Calibri" w:eastAsia="Times New Roman" w:hAnsi="Calibri" w:cs="Calibri"/>
          <w:sz w:val="24"/>
          <w:szCs w:val="24"/>
        </w:rPr>
        <w:t>Tekieli</w:t>
      </w:r>
      <w:r w:rsidR="009404BA">
        <w:rPr>
          <w:rFonts w:ascii="Calibri" w:eastAsia="Times New Roman" w:hAnsi="Calibri" w:cs="Calibri"/>
          <w:sz w:val="24"/>
          <w:szCs w:val="24"/>
        </w:rPr>
        <w:t xml:space="preserve"> z </w:t>
      </w:r>
      <w:r w:rsidR="009404BA" w:rsidRPr="00E22A1E">
        <w:rPr>
          <w:rFonts w:ascii="Calibri" w:eastAsia="Times New Roman" w:hAnsi="Calibri" w:cs="Calibri"/>
          <w:sz w:val="24"/>
          <w:szCs w:val="24"/>
        </w:rPr>
        <w:t>2009</w:t>
      </w:r>
      <w:r w:rsidR="00D509CE" w:rsidRPr="00D509CE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238801 MNW</w:t>
      </w:r>
    </w:p>
    <w:p w14:paraId="731674B3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3F87FB20" w14:textId="77777777" w:rsidR="00E22A1E" w:rsidRPr="00D509C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ヒラギノ角ゴ Pro W3" w:hAnsi="Calibri" w:cs="Calibri"/>
          <w:b/>
          <w:bCs/>
          <w:i/>
          <w:sz w:val="24"/>
          <w:szCs w:val="24"/>
        </w:rPr>
      </w:pPr>
      <w:r w:rsidRPr="00D509CE">
        <w:rPr>
          <w:rFonts w:ascii="Calibri" w:eastAsia="ヒラギノ角ゴ Pro W3" w:hAnsi="Calibri" w:cs="Calibri"/>
          <w:b/>
          <w:bCs/>
          <w:i/>
          <w:sz w:val="24"/>
          <w:szCs w:val="24"/>
          <w:highlight w:val="cyan"/>
        </w:rPr>
        <w:t>Grecy na Wschodzie</w:t>
      </w:r>
    </w:p>
    <w:p w14:paraId="5EB9DD74" w14:textId="06279CB4" w:rsidR="00E22A1E" w:rsidRPr="00E2242B" w:rsidRDefault="00D509C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E2242B">
        <w:rPr>
          <w:rFonts w:ascii="Calibri" w:eastAsia="ヒラギノ角ゴ Pro W3" w:hAnsi="Calibri" w:cs="Calibri"/>
          <w:i/>
          <w:sz w:val="24"/>
          <w:szCs w:val="24"/>
          <w:highlight w:val="cyan"/>
        </w:rPr>
        <w:t>Poważ</w:t>
      </w:r>
      <w:r w:rsidR="00E22A1E" w:rsidRPr="00E2242B">
        <w:rPr>
          <w:rFonts w:ascii="Calibri" w:eastAsia="ヒラギノ角ゴ Pro W3" w:hAnsi="Calibri" w:cs="Calibri"/>
          <w:i/>
          <w:sz w:val="24"/>
          <w:szCs w:val="24"/>
          <w:highlight w:val="cyan"/>
        </w:rPr>
        <w:t>niejsza obecność greckich kolonii na Wschodzie (poza A</w:t>
      </w:r>
      <w:r w:rsidRPr="00E2242B">
        <w:rPr>
          <w:rFonts w:ascii="Calibri" w:eastAsia="ヒラギノ角ゴ Pro W3" w:hAnsi="Calibri" w:cs="Calibri"/>
          <w:i/>
          <w:sz w:val="24"/>
          <w:szCs w:val="24"/>
          <w:highlight w:val="cyan"/>
        </w:rPr>
        <w:t>zja Mniejszą) datuje się od podb</w:t>
      </w:r>
      <w:r w:rsidR="00E22A1E" w:rsidRPr="00E2242B">
        <w:rPr>
          <w:rFonts w:ascii="Calibri" w:eastAsia="ヒラギノ角ゴ Pro W3" w:hAnsi="Calibri" w:cs="Calibri"/>
          <w:i/>
          <w:sz w:val="24"/>
          <w:szCs w:val="24"/>
          <w:highlight w:val="cyan"/>
        </w:rPr>
        <w:t>ojów Aleksandra Macedońskiego. Jednak greckie wpływy przenikały dużo wcześniej za pośrednictwem dzieł sztuki.</w:t>
      </w:r>
    </w:p>
    <w:p w14:paraId="2D0231E5" w14:textId="77777777" w:rsidR="002C46C1" w:rsidRDefault="00E22A1E" w:rsidP="00BB0B42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Gemma z przedstawi</w:t>
      </w:r>
      <w:r w:rsidR="002C46C1">
        <w:rPr>
          <w:rFonts w:ascii="Calibri" w:eastAsia="Times New Roman" w:hAnsi="Calibri" w:cs="Calibri"/>
          <w:sz w:val="24"/>
          <w:szCs w:val="24"/>
        </w:rPr>
        <w:t>eniem dwóch walczących postaci</w:t>
      </w:r>
    </w:p>
    <w:p w14:paraId="211B7F0F" w14:textId="12BF3FB8" w:rsidR="002C46C1" w:rsidRPr="002C46C1" w:rsidRDefault="00E22A1E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C46C1">
        <w:rPr>
          <w:rFonts w:ascii="Calibri" w:eastAsia="Times New Roman" w:hAnsi="Calibri" w:cs="Calibri"/>
          <w:sz w:val="24"/>
          <w:szCs w:val="24"/>
        </w:rPr>
        <w:t xml:space="preserve">Sardes, </w:t>
      </w:r>
      <w:r w:rsidR="006B6F67">
        <w:rPr>
          <w:rFonts w:ascii="Calibri" w:eastAsia="Times New Roman" w:hAnsi="Calibri" w:cs="Calibri"/>
          <w:sz w:val="24"/>
          <w:szCs w:val="24"/>
        </w:rPr>
        <w:t xml:space="preserve">Azja Mniejsza, </w:t>
      </w:r>
      <w:r w:rsidRPr="002C46C1">
        <w:rPr>
          <w:rFonts w:ascii="Calibri" w:eastAsia="Times New Roman" w:hAnsi="Calibri" w:cs="Calibri"/>
          <w:sz w:val="24"/>
          <w:szCs w:val="24"/>
        </w:rPr>
        <w:t xml:space="preserve">V-IV w. p.n.e., chalcedon, </w:t>
      </w:r>
    </w:p>
    <w:p w14:paraId="7062DC2F" w14:textId="36606047" w:rsidR="00E22A1E" w:rsidRPr="00E22A1E" w:rsidRDefault="00FB688F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1954, nr inw. 148377 MNW</w:t>
      </w:r>
    </w:p>
    <w:p w14:paraId="40A93475" w14:textId="77777777" w:rsidR="002C46C1" w:rsidRDefault="00E22A1E" w:rsidP="00BB0B42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Ge</w:t>
      </w:r>
      <w:r w:rsidR="002C46C1">
        <w:rPr>
          <w:rFonts w:ascii="Calibri" w:eastAsia="Times New Roman" w:hAnsi="Calibri" w:cs="Calibri"/>
          <w:sz w:val="24"/>
          <w:szCs w:val="24"/>
        </w:rPr>
        <w:t>mma z przedstawieniem łucznika</w:t>
      </w:r>
    </w:p>
    <w:p w14:paraId="755D5F15" w14:textId="3A192A0F" w:rsidR="002C46C1" w:rsidRDefault="00E22A1E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Sardes, </w:t>
      </w:r>
      <w:r w:rsidR="006B6F67">
        <w:rPr>
          <w:rFonts w:ascii="Calibri" w:eastAsia="Times New Roman" w:hAnsi="Calibri" w:cs="Calibri"/>
          <w:sz w:val="24"/>
          <w:szCs w:val="24"/>
        </w:rPr>
        <w:t xml:space="preserve">Azja Mniejsza,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V-IV w. p.n.e., chalcedon, </w:t>
      </w:r>
    </w:p>
    <w:p w14:paraId="1BA5F242" w14:textId="01012B38" w:rsidR="00E22A1E" w:rsidRPr="00E22A1E" w:rsidRDefault="00AA3C96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przekaz </w:t>
      </w:r>
      <w:r w:rsidR="006B6F67">
        <w:rPr>
          <w:rFonts w:ascii="Calibri" w:eastAsia="Times New Roman" w:hAnsi="Calibri" w:cs="Calibri"/>
          <w:sz w:val="24"/>
          <w:szCs w:val="24"/>
        </w:rPr>
        <w:t>MKiS w 1954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148388 MNW</w:t>
      </w:r>
    </w:p>
    <w:p w14:paraId="4C03CAE3" w14:textId="77777777" w:rsidR="002C46C1" w:rsidRDefault="002C46C1" w:rsidP="00BB0B42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nagiej kobiety</w:t>
      </w:r>
    </w:p>
    <w:p w14:paraId="002494D3" w14:textId="4C0705CB" w:rsidR="002C46C1" w:rsidRDefault="006B6F67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Nippur, Mezopotamia,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okres hellenistyczny, glina, </w:t>
      </w:r>
    </w:p>
    <w:p w14:paraId="484B9921" w14:textId="4840FC87" w:rsidR="00E22A1E" w:rsidRPr="00E22A1E" w:rsidRDefault="00E22A1E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2004, nr inw. 238450 MNW</w:t>
      </w:r>
    </w:p>
    <w:p w14:paraId="31F49AD5" w14:textId="77777777" w:rsidR="002C46C1" w:rsidRDefault="002C46C1" w:rsidP="00BB0B42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nagiej kobiety</w:t>
      </w:r>
    </w:p>
    <w:p w14:paraId="23DE0294" w14:textId="756D66B8" w:rsidR="002C46C1" w:rsidRDefault="006B6F67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Nippur, Mezopotamia, </w:t>
      </w:r>
      <w:r w:rsidR="002C46C1">
        <w:rPr>
          <w:rFonts w:ascii="Calibri" w:eastAsia="Times New Roman" w:hAnsi="Calibri" w:cs="Calibri"/>
          <w:sz w:val="24"/>
          <w:szCs w:val="24"/>
        </w:rPr>
        <w:t>okres hellenistyczny, glina,</w:t>
      </w:r>
    </w:p>
    <w:p w14:paraId="173E67F3" w14:textId="61917262" w:rsidR="00E22A1E" w:rsidRPr="00E22A1E" w:rsidRDefault="00E22A1E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2004, nr inw. 238451 MNW</w:t>
      </w:r>
    </w:p>
    <w:p w14:paraId="50268A67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591C1BCB" w14:textId="77777777" w:rsidR="002C46C1" w:rsidRDefault="00E22A1E" w:rsidP="00BB0B42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Epitafium metryc</w:t>
      </w:r>
      <w:r w:rsidR="002C46C1">
        <w:rPr>
          <w:rFonts w:ascii="Calibri" w:eastAsia="Times New Roman" w:hAnsi="Calibri" w:cs="Calibri"/>
          <w:sz w:val="24"/>
          <w:szCs w:val="24"/>
        </w:rPr>
        <w:t>zne Sabinosa</w:t>
      </w:r>
    </w:p>
    <w:p w14:paraId="4369E108" w14:textId="77777777" w:rsidR="002C46C1" w:rsidRDefault="00E22A1E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Byblos, Fenicja, III w. n.e., marmur, </w:t>
      </w:r>
    </w:p>
    <w:p w14:paraId="719862F0" w14:textId="12029018" w:rsidR="00E22A1E" w:rsidRPr="00E22A1E" w:rsidRDefault="002C46C1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z kolekcji </w:t>
      </w:r>
      <w:r w:rsidR="006B6F67">
        <w:rPr>
          <w:rFonts w:ascii="Calibri" w:eastAsia="Times New Roman" w:hAnsi="Calibri" w:cs="Calibri"/>
          <w:sz w:val="24"/>
          <w:szCs w:val="24"/>
        </w:rPr>
        <w:t>Lyceum Hosianum w Braniewie</w:t>
      </w:r>
      <w:r w:rsidR="006A4FCC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MNW od 1947, nr inw. 198790 MNW</w:t>
      </w:r>
    </w:p>
    <w:p w14:paraId="66A3BCF7" w14:textId="77777777" w:rsidR="002C46C1" w:rsidRDefault="002C46C1" w:rsidP="00BB0B42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Epitafium Demetris</w:t>
      </w:r>
    </w:p>
    <w:p w14:paraId="0558CC15" w14:textId="77777777" w:rsidR="002C46C1" w:rsidRDefault="00E22A1E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Sydon, Fe</w:t>
      </w:r>
      <w:r w:rsidR="002C46C1">
        <w:rPr>
          <w:rFonts w:ascii="Calibri" w:eastAsia="Times New Roman" w:hAnsi="Calibri" w:cs="Calibri"/>
          <w:sz w:val="24"/>
          <w:szCs w:val="24"/>
        </w:rPr>
        <w:t>nicja , II-III w. n.e., marmur,</w:t>
      </w:r>
    </w:p>
    <w:p w14:paraId="7E188300" w14:textId="67AFE28E" w:rsidR="00E22A1E" w:rsidRPr="00E22A1E" w:rsidRDefault="00FB688F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</w:t>
      </w:r>
      <w:r w:rsidR="002C46C1">
        <w:rPr>
          <w:rFonts w:ascii="Calibri" w:eastAsia="Times New Roman" w:hAnsi="Calibri" w:cs="Calibri"/>
          <w:sz w:val="24"/>
          <w:szCs w:val="24"/>
        </w:rPr>
        <w:t xml:space="preserve"> w MNW od 1956,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nr inw. 142718 MNW</w:t>
      </w:r>
    </w:p>
    <w:p w14:paraId="0870B4AC" w14:textId="77777777" w:rsidR="002C46C1" w:rsidRDefault="002C46C1" w:rsidP="00BB0B42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Epitafium Kleopatry</w:t>
      </w:r>
    </w:p>
    <w:p w14:paraId="4EA82B7D" w14:textId="77777777" w:rsidR="002C46C1" w:rsidRDefault="00E22A1E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Sydon, F</w:t>
      </w:r>
      <w:r w:rsidR="002C46C1">
        <w:rPr>
          <w:rFonts w:ascii="Calibri" w:eastAsia="Times New Roman" w:hAnsi="Calibri" w:cs="Calibri"/>
          <w:sz w:val="24"/>
          <w:szCs w:val="24"/>
        </w:rPr>
        <w:t>enicja, II-III w. n.e., marmur,</w:t>
      </w:r>
    </w:p>
    <w:p w14:paraId="0D6693E9" w14:textId="6D3B1E24" w:rsidR="00E22A1E" w:rsidRPr="00E22A1E" w:rsidRDefault="00FB688F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</w:t>
      </w:r>
      <w:r w:rsidR="002C46C1">
        <w:rPr>
          <w:rFonts w:ascii="Calibri" w:eastAsia="Times New Roman" w:hAnsi="Calibri" w:cs="Calibri"/>
          <w:sz w:val="24"/>
          <w:szCs w:val="24"/>
        </w:rPr>
        <w:t>w MNW od 1956,</w:t>
      </w:r>
      <w:r w:rsidR="002C46C1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142713 MNW</w:t>
      </w:r>
    </w:p>
    <w:p w14:paraId="22B70FF2" w14:textId="77777777" w:rsidR="002C46C1" w:rsidRDefault="002C46C1" w:rsidP="00BB0B42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Epitafium Rabotis</w:t>
      </w:r>
    </w:p>
    <w:p w14:paraId="185F195C" w14:textId="77777777" w:rsidR="002C46C1" w:rsidRDefault="00E22A1E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Sydon, </w:t>
      </w:r>
      <w:r w:rsidR="002C46C1">
        <w:rPr>
          <w:rFonts w:ascii="Calibri" w:eastAsia="Times New Roman" w:hAnsi="Calibri" w:cs="Calibri"/>
          <w:sz w:val="24"/>
          <w:szCs w:val="24"/>
        </w:rPr>
        <w:t>Fenicja, II-III w. n.e., marmur,</w:t>
      </w:r>
    </w:p>
    <w:p w14:paraId="3344FD54" w14:textId="72B184CD" w:rsidR="00E22A1E" w:rsidRPr="00E22A1E" w:rsidRDefault="00FB688F" w:rsidP="002C46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</w:t>
      </w:r>
      <w:r w:rsidR="002C46C1">
        <w:rPr>
          <w:rFonts w:ascii="Calibri" w:eastAsia="Times New Roman" w:hAnsi="Calibri" w:cs="Calibri"/>
          <w:sz w:val="24"/>
          <w:szCs w:val="24"/>
        </w:rPr>
        <w:t>w MNW od 1956,</w:t>
      </w:r>
      <w:r w:rsidR="002C46C1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142727 MNW</w:t>
      </w:r>
    </w:p>
    <w:p w14:paraId="78B75561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2C537096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 xml:space="preserve">Monety </w:t>
      </w:r>
    </w:p>
    <w:p w14:paraId="1812F832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Wschód i Cyrenajka</w:t>
      </w:r>
    </w:p>
    <w:p w14:paraId="2AC85781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70400F11" w14:textId="77777777" w:rsidR="00757DC0" w:rsidRDefault="00757DC0" w:rsidP="00BB0B42">
      <w:pPr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Didrachma</w:t>
      </w:r>
    </w:p>
    <w:p w14:paraId="593EE825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Cyrenajka, Kyrene, 308-277 p.n.e., srebro, bicie stemplem, </w:t>
      </w:r>
    </w:p>
    <w:p w14:paraId="62D1B253" w14:textId="08ECE1CE" w:rsidR="00E22A1E" w:rsidRPr="00E22A1E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dar Banku</w:t>
      </w:r>
      <w:r w:rsidR="00757DC0">
        <w:rPr>
          <w:rFonts w:ascii="Calibri" w:eastAsia="Times New Roman" w:hAnsi="Calibri" w:cs="Calibri"/>
          <w:sz w:val="24"/>
          <w:szCs w:val="24"/>
        </w:rPr>
        <w:t xml:space="preserve"> Handlowego w Warszawie w 1952</w:t>
      </w:r>
      <w:r w:rsidRPr="00E22A1E">
        <w:rPr>
          <w:rFonts w:ascii="Calibri" w:eastAsia="Times New Roman" w:hAnsi="Calibri" w:cs="Calibri"/>
          <w:sz w:val="24"/>
          <w:szCs w:val="24"/>
        </w:rPr>
        <w:t>, nr inw. 165581 MNW</w:t>
      </w:r>
    </w:p>
    <w:p w14:paraId="3C669A27" w14:textId="77777777" w:rsidR="00757DC0" w:rsidRDefault="00757DC0" w:rsidP="00BB0B42">
      <w:pPr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Siglos</w:t>
      </w:r>
    </w:p>
    <w:p w14:paraId="2E35FB08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757DC0">
        <w:rPr>
          <w:rFonts w:ascii="Calibri" w:eastAsia="Times New Roman" w:hAnsi="Calibri" w:cs="Calibri"/>
          <w:sz w:val="24"/>
          <w:szCs w:val="24"/>
        </w:rPr>
        <w:t>Persja, Lidia, Sardes, Cyrus II Wielki lub Dariusz I Wielki, ok. 546-520 p</w:t>
      </w:r>
      <w:r w:rsidR="006B067F" w:rsidRPr="00757DC0">
        <w:rPr>
          <w:rFonts w:ascii="Calibri" w:eastAsia="Times New Roman" w:hAnsi="Calibri" w:cs="Calibri"/>
          <w:sz w:val="24"/>
          <w:szCs w:val="24"/>
        </w:rPr>
        <w:t xml:space="preserve">.n.e., srebro, bicie stemplem, </w:t>
      </w:r>
    </w:p>
    <w:p w14:paraId="21B2F86A" w14:textId="565C4E55" w:rsidR="00E22A1E" w:rsidRPr="00757DC0" w:rsidRDefault="006B067F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757DC0">
        <w:rPr>
          <w:rFonts w:ascii="Calibri" w:eastAsia="Times New Roman" w:hAnsi="Calibri" w:cs="Calibri"/>
          <w:sz w:val="24"/>
          <w:szCs w:val="24"/>
        </w:rPr>
        <w:t xml:space="preserve">dep. </w:t>
      </w:r>
      <w:r w:rsidR="00E22A1E" w:rsidRPr="00757DC0">
        <w:rPr>
          <w:rFonts w:ascii="Calibri" w:eastAsia="Times New Roman" w:hAnsi="Calibri" w:cs="Calibri"/>
          <w:sz w:val="24"/>
          <w:szCs w:val="24"/>
        </w:rPr>
        <w:t>Państwowych Zbiorów Sztuki od 1938, nr inw. 107106 MNW</w:t>
      </w:r>
    </w:p>
    <w:p w14:paraId="31994865" w14:textId="77777777" w:rsidR="00757DC0" w:rsidRDefault="00757DC0" w:rsidP="00BB0B42">
      <w:pPr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Siglos</w:t>
      </w:r>
    </w:p>
    <w:p w14:paraId="3EF7579B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Persja, Lidia, Sardes (?), Artakserkses II lub Artakserkses III, 375-340 p.n.e.,  srebro, bicie stemplem, </w:t>
      </w:r>
    </w:p>
    <w:p w14:paraId="69F0C150" w14:textId="5224305E" w:rsidR="00E22A1E" w:rsidRPr="00E22A1E" w:rsidRDefault="00757DC0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Władysł</w:t>
      </w:r>
      <w:r>
        <w:rPr>
          <w:rFonts w:ascii="Calibri" w:eastAsia="Times New Roman" w:hAnsi="Calibri" w:cs="Calibri"/>
          <w:sz w:val="24"/>
          <w:szCs w:val="24"/>
        </w:rPr>
        <w:t>awa Semerau – Siemianowskiego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z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1921, nr inw. 86641 MNW</w:t>
      </w:r>
    </w:p>
    <w:p w14:paraId="45375B50" w14:textId="77777777" w:rsidR="00757DC0" w:rsidRDefault="00757DC0" w:rsidP="00BB0B42">
      <w:pPr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Tetradrachma</w:t>
      </w:r>
    </w:p>
    <w:p w14:paraId="3D45B01C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Królestwo Seleukidów, Antiochia nad Orontesem, Antioch III Wielki, 223-187 p.n.e., srebro, bicie stemplem, </w:t>
      </w:r>
    </w:p>
    <w:p w14:paraId="54350CDA" w14:textId="6D66666F" w:rsidR="00E22A1E" w:rsidRPr="00E22A1E" w:rsidRDefault="00757DC0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E02C6E">
        <w:rPr>
          <w:rFonts w:ascii="Calibri" w:eastAsia="Times New Roman" w:hAnsi="Calibri" w:cs="Calibri"/>
          <w:sz w:val="24"/>
          <w:szCs w:val="24"/>
        </w:rPr>
        <w:t xml:space="preserve"> </w:t>
      </w:r>
      <w:r w:rsidRPr="00E22A1E">
        <w:rPr>
          <w:rFonts w:ascii="Calibri" w:eastAsia="Times New Roman" w:hAnsi="Calibri" w:cs="Calibri"/>
          <w:sz w:val="24"/>
          <w:szCs w:val="24"/>
        </w:rPr>
        <w:t>Władysł</w:t>
      </w:r>
      <w:r>
        <w:rPr>
          <w:rFonts w:ascii="Calibri" w:eastAsia="Times New Roman" w:hAnsi="Calibri" w:cs="Calibri"/>
          <w:sz w:val="24"/>
          <w:szCs w:val="24"/>
        </w:rPr>
        <w:t>awa Semerau – Siemianowskiego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z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1921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53272 MNW</w:t>
      </w:r>
    </w:p>
    <w:p w14:paraId="4422EAF3" w14:textId="77777777" w:rsidR="00757DC0" w:rsidRDefault="00757DC0" w:rsidP="00BB0B42">
      <w:pPr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Tetradrachma</w:t>
      </w:r>
    </w:p>
    <w:p w14:paraId="291254DF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Królestwo Seleukidów, Antiochia nad Orontesem, Demetriusz I Soter, 162-150 p.n.e., srebro, bicie stemplem, </w:t>
      </w:r>
    </w:p>
    <w:p w14:paraId="123AEB87" w14:textId="3CE27FCA" w:rsidR="00E22A1E" w:rsidRPr="00E22A1E" w:rsidRDefault="00757DC0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E02C6E">
        <w:rPr>
          <w:rFonts w:ascii="Calibri" w:eastAsia="Times New Roman" w:hAnsi="Calibri" w:cs="Calibri"/>
          <w:sz w:val="24"/>
          <w:szCs w:val="24"/>
        </w:rPr>
        <w:t xml:space="preserve"> </w:t>
      </w:r>
      <w:r w:rsidRPr="00E22A1E">
        <w:rPr>
          <w:rFonts w:ascii="Calibri" w:eastAsia="Times New Roman" w:hAnsi="Calibri" w:cs="Calibri"/>
          <w:sz w:val="24"/>
          <w:szCs w:val="24"/>
        </w:rPr>
        <w:t>Władysł</w:t>
      </w:r>
      <w:r>
        <w:rPr>
          <w:rFonts w:ascii="Calibri" w:eastAsia="Times New Roman" w:hAnsi="Calibri" w:cs="Calibri"/>
          <w:sz w:val="24"/>
          <w:szCs w:val="24"/>
        </w:rPr>
        <w:t>awa Semerau – Siemianowskiego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z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1921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53349 MNW</w:t>
      </w:r>
    </w:p>
    <w:p w14:paraId="1B218022" w14:textId="77777777" w:rsidR="00757DC0" w:rsidRDefault="00E22A1E" w:rsidP="00BB0B42">
      <w:pPr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Tetradrac</w:t>
      </w:r>
      <w:r w:rsidR="00757DC0">
        <w:rPr>
          <w:rFonts w:ascii="Calibri" w:eastAsia="Times New Roman" w:hAnsi="Calibri" w:cs="Calibri"/>
          <w:sz w:val="24"/>
          <w:szCs w:val="24"/>
        </w:rPr>
        <w:t>hma</w:t>
      </w:r>
    </w:p>
    <w:p w14:paraId="067F184F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Królestwo Seleukidów, Antiochia nad Orontesem, Antioch VII Euergetes, 138-129 p.n.e., srebro, bicie stemplem, </w:t>
      </w:r>
    </w:p>
    <w:p w14:paraId="796A55D5" w14:textId="001B539A" w:rsidR="00E22A1E" w:rsidRPr="00E22A1E" w:rsidRDefault="00757DC0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E02C6E">
        <w:rPr>
          <w:rFonts w:ascii="Calibri" w:eastAsia="Times New Roman" w:hAnsi="Calibri" w:cs="Calibri"/>
          <w:sz w:val="24"/>
          <w:szCs w:val="24"/>
        </w:rPr>
        <w:t xml:space="preserve"> </w:t>
      </w:r>
      <w:r w:rsidRPr="00E22A1E">
        <w:rPr>
          <w:rFonts w:ascii="Calibri" w:eastAsia="Times New Roman" w:hAnsi="Calibri" w:cs="Calibri"/>
          <w:sz w:val="24"/>
          <w:szCs w:val="24"/>
        </w:rPr>
        <w:t>Władysł</w:t>
      </w:r>
      <w:r>
        <w:rPr>
          <w:rFonts w:ascii="Calibri" w:eastAsia="Times New Roman" w:hAnsi="Calibri" w:cs="Calibri"/>
          <w:sz w:val="24"/>
          <w:szCs w:val="24"/>
        </w:rPr>
        <w:t>awa Semerau – Siemianowskiego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z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1921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53107 MNW</w:t>
      </w:r>
    </w:p>
    <w:p w14:paraId="7B7585A9" w14:textId="6695B0CF" w:rsidR="00757DC0" w:rsidRDefault="00757DC0" w:rsidP="00BB0B42">
      <w:pPr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Drachma</w:t>
      </w:r>
    </w:p>
    <w:p w14:paraId="7F6BCAA1" w14:textId="5DD9E9EC" w:rsidR="00E22A1E" w:rsidRPr="00E22A1E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Królestwo Partów, Ekbatana, Mitrydates II, 120/119-109 p.n.e., srebro, bicie stemplem, </w:t>
      </w:r>
      <w:r w:rsidR="006B067F" w:rsidRPr="006B067F">
        <w:rPr>
          <w:rFonts w:ascii="Calibri" w:eastAsia="Times New Roman" w:hAnsi="Calibri" w:cs="Calibri"/>
          <w:sz w:val="24"/>
          <w:szCs w:val="24"/>
        </w:rPr>
        <w:t>dep. Państwowych Zbiorów Sztuki od 1938</w:t>
      </w:r>
      <w:r w:rsidRPr="00E22A1E">
        <w:rPr>
          <w:rFonts w:ascii="Calibri" w:eastAsia="Times New Roman" w:hAnsi="Calibri" w:cs="Calibri"/>
          <w:sz w:val="24"/>
          <w:szCs w:val="24"/>
        </w:rPr>
        <w:t>, nr inw. 153056 MNW</w:t>
      </w:r>
    </w:p>
    <w:p w14:paraId="00A67FBC" w14:textId="77777777" w:rsidR="00757DC0" w:rsidRDefault="00757DC0" w:rsidP="00BB0B42">
      <w:pPr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Drachma</w:t>
      </w:r>
    </w:p>
    <w:p w14:paraId="3AEA8879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Królestwo Partów, Ekbatana, Fraates V, 2 p.n.e.- 4 n.e., srebro, bicie stemplem, </w:t>
      </w:r>
    </w:p>
    <w:p w14:paraId="6549853C" w14:textId="0E7F0B8B" w:rsidR="00E22A1E" w:rsidRPr="00E22A1E" w:rsidRDefault="006B067F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B067F">
        <w:rPr>
          <w:rFonts w:ascii="Calibri" w:eastAsia="Times New Roman" w:hAnsi="Calibri" w:cs="Calibri"/>
          <w:sz w:val="24"/>
          <w:szCs w:val="24"/>
        </w:rPr>
        <w:t>dep. Państwowych Zbiorów Sztuki od 1938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107901 MNW</w:t>
      </w:r>
    </w:p>
    <w:p w14:paraId="790A780C" w14:textId="77777777" w:rsidR="00757DC0" w:rsidRDefault="00757DC0" w:rsidP="00BB0B42">
      <w:pPr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Drachma</w:t>
      </w:r>
    </w:p>
    <w:p w14:paraId="6B7E525F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Królestwo Sasanidów, Ardaszir I, 224-241 n.e., srebro, bicie stemplem, </w:t>
      </w:r>
    </w:p>
    <w:p w14:paraId="50894DA6" w14:textId="05997BED" w:rsidR="00E22A1E" w:rsidRPr="00E22A1E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>z kolekcji Rafała Protassowickiego, zakup w 1959, nr inw. 167861 MNW</w:t>
      </w:r>
    </w:p>
    <w:p w14:paraId="71EFA0A8" w14:textId="77777777" w:rsidR="00757DC0" w:rsidRDefault="00757DC0" w:rsidP="00BB0B42">
      <w:pPr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Drachma</w:t>
      </w:r>
    </w:p>
    <w:p w14:paraId="5C495D9F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Królestwo Sasanidów, Szapur II, 309-379 n.e., srebro, bicie stemplem, </w:t>
      </w:r>
    </w:p>
    <w:p w14:paraId="3E74C700" w14:textId="6C33DA6F" w:rsidR="00E22A1E" w:rsidRPr="00E22A1E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Rafała Protassowickiego, zakup w 1959, nr inw. 167875 MNW</w:t>
      </w:r>
    </w:p>
    <w:p w14:paraId="210321D8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103622F4" w14:textId="77777777" w:rsidR="00E22A1E" w:rsidRPr="006B067F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6" w:name="_Toc384288356"/>
      <w:r w:rsidRPr="006B067F">
        <w:rPr>
          <w:rFonts w:ascii="Calibri" w:eastAsia="ヒラギノ角ゴ Pro W3" w:hAnsi="Calibri" w:cs="Calibri"/>
          <w:b/>
          <w:bCs/>
          <w:i/>
          <w:sz w:val="24"/>
          <w:szCs w:val="24"/>
          <w:highlight w:val="cyan"/>
        </w:rPr>
        <w:t>Grecy w Italii</w:t>
      </w:r>
      <w:bookmarkEnd w:id="6"/>
      <w:r w:rsidRPr="006B067F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</w:p>
    <w:p w14:paraId="07E7A90F" w14:textId="56810B3C" w:rsidR="00E22A1E" w:rsidRPr="00E2242B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E2242B">
        <w:rPr>
          <w:rFonts w:ascii="Calibri" w:eastAsia="ヒラギノ角ゴ Pro W3" w:hAnsi="Calibri" w:cs="Calibri"/>
          <w:i/>
          <w:sz w:val="24"/>
          <w:szCs w:val="24"/>
          <w:highlight w:val="cyan"/>
        </w:rPr>
        <w:t>Greckie kolonie na Sycylii i południ</w:t>
      </w:r>
      <w:r w:rsidR="00E12414" w:rsidRPr="00E2242B">
        <w:rPr>
          <w:rFonts w:ascii="Calibri" w:eastAsia="ヒラギノ角ゴ Pro W3" w:hAnsi="Calibri" w:cs="Calibri"/>
          <w:i/>
          <w:sz w:val="24"/>
          <w:szCs w:val="24"/>
          <w:highlight w:val="cyan"/>
        </w:rPr>
        <w:t>ow</w:t>
      </w:r>
      <w:r w:rsidRPr="00E2242B">
        <w:rPr>
          <w:rFonts w:ascii="Calibri" w:eastAsia="ヒラギノ角ゴ Pro W3" w:hAnsi="Calibri" w:cs="Calibri"/>
          <w:i/>
          <w:sz w:val="24"/>
          <w:szCs w:val="24"/>
          <w:highlight w:val="cyan"/>
        </w:rPr>
        <w:t>ej Italii wzbogaciły się znacznie na handlu z zachodnią częścią morza Śródziemnego, w tym z Etruskami. Słynęły z bogactwa, dobrobytu i wyrafinowanego stylu życia – Sybaris</w:t>
      </w:r>
      <w:r w:rsidR="006B067F" w:rsidRPr="00E2242B">
        <w:rPr>
          <w:rFonts w:ascii="Calibri" w:eastAsia="ヒラギノ角ゴ Pro W3" w:hAnsi="Calibri" w:cs="Calibri"/>
          <w:i/>
          <w:sz w:val="24"/>
          <w:szCs w:val="24"/>
          <w:highlight w:val="cyan"/>
        </w:rPr>
        <w:t>.</w:t>
      </w:r>
    </w:p>
    <w:p w14:paraId="66156586" w14:textId="286321C3" w:rsidR="00D157CC" w:rsidRDefault="00D157CC" w:rsidP="00BB0B42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Stamnos</w:t>
      </w:r>
    </w:p>
    <w:p w14:paraId="40AE4C97" w14:textId="77777777" w:rsidR="00D157CC" w:rsidRDefault="00D157CC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Daunia, 550-500 p.n.e., glina,</w:t>
      </w:r>
    </w:p>
    <w:p w14:paraId="5D4D63B0" w14:textId="64A46D7B" w:rsidR="00E22A1E" w:rsidRPr="00E22A1E" w:rsidRDefault="006B6F67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 MNW od</w:t>
      </w:r>
      <w:r w:rsidR="00FE4202">
        <w:rPr>
          <w:rFonts w:ascii="Calibri" w:eastAsia="Times New Roman" w:hAnsi="Calibri" w:cs="Calibri"/>
          <w:sz w:val="24"/>
          <w:szCs w:val="24"/>
        </w:rPr>
        <w:t xml:space="preserve"> 1946</w:t>
      </w:r>
      <w:r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 inw. 198082 MNW</w:t>
      </w:r>
    </w:p>
    <w:p w14:paraId="4F5067CE" w14:textId="77777777" w:rsidR="00D157CC" w:rsidRDefault="00D157CC" w:rsidP="00BB0B42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Olpe</w:t>
      </w:r>
    </w:p>
    <w:p w14:paraId="616536CB" w14:textId="77777777" w:rsidR="00D157CC" w:rsidRDefault="00E22A1E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Queen’s Collage lub Malarz Hercle, warsztat etrusko-koryncki, Etruria, 590-560 p.n.e., </w:t>
      </w:r>
      <w:r w:rsidR="00D157CC">
        <w:rPr>
          <w:rFonts w:ascii="Calibri" w:eastAsia="Times New Roman" w:hAnsi="Calibri" w:cs="Calibri"/>
          <w:sz w:val="24"/>
          <w:szCs w:val="24"/>
        </w:rPr>
        <w:t>glina,</w:t>
      </w:r>
    </w:p>
    <w:p w14:paraId="7CF63C76" w14:textId="4732976D" w:rsidR="00E22A1E" w:rsidRPr="00E22A1E" w:rsidRDefault="00D157CC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zakup w 1950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147820 MNW</w:t>
      </w:r>
    </w:p>
    <w:p w14:paraId="3A0E6030" w14:textId="77777777" w:rsidR="00D157CC" w:rsidRDefault="00D157CC" w:rsidP="00BB0B42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157CC">
        <w:rPr>
          <w:rFonts w:ascii="Calibri" w:eastAsia="Times New Roman" w:hAnsi="Calibri" w:cs="Calibri"/>
          <w:sz w:val="24"/>
          <w:szCs w:val="24"/>
        </w:rPr>
        <w:t>Balsamarium w kształcie jeża</w:t>
      </w:r>
    </w:p>
    <w:p w14:paraId="6DB8CAB9" w14:textId="7463E035" w:rsidR="00D157CC" w:rsidRDefault="00D157CC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Korynt, koniec VII w.-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1 poł. VI w. p.n.e., glina, </w:t>
      </w:r>
    </w:p>
    <w:p w14:paraId="0D7A7FCB" w14:textId="28AF7218" w:rsidR="00E22A1E" w:rsidRPr="00E22A1E" w:rsidRDefault="00E22A1E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198015 MNW</w:t>
      </w:r>
    </w:p>
    <w:p w14:paraId="70106F9D" w14:textId="77777777" w:rsidR="00D157CC" w:rsidRDefault="00E22A1E" w:rsidP="00BB0B42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Aryballos komp</w:t>
      </w:r>
      <w:r w:rsidR="00D157CC">
        <w:rPr>
          <w:rFonts w:ascii="Calibri" w:eastAsia="Times New Roman" w:hAnsi="Calibri" w:cs="Calibri"/>
          <w:sz w:val="24"/>
          <w:szCs w:val="24"/>
        </w:rPr>
        <w:t>ozytowy</w:t>
      </w:r>
    </w:p>
    <w:p w14:paraId="57F193ED" w14:textId="3118ACDD" w:rsidR="00D157CC" w:rsidRDefault="00E22A1E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Etrur</w:t>
      </w:r>
      <w:r w:rsidR="00D157CC">
        <w:rPr>
          <w:rFonts w:ascii="Calibri" w:eastAsia="Times New Roman" w:hAnsi="Calibri" w:cs="Calibri"/>
          <w:sz w:val="24"/>
          <w:szCs w:val="24"/>
        </w:rPr>
        <w:t>ia, 1 poł. VI w. p.n.e., glina,</w:t>
      </w:r>
    </w:p>
    <w:p w14:paraId="2F854B37" w14:textId="0829B033" w:rsidR="00E22A1E" w:rsidRPr="00E22A1E" w:rsidRDefault="00D157CC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dep.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Justyny</w:t>
      </w:r>
      <w:r>
        <w:rPr>
          <w:rFonts w:ascii="Calibri" w:eastAsia="Times New Roman" w:hAnsi="Calibri" w:cs="Calibri"/>
          <w:sz w:val="24"/>
          <w:szCs w:val="24"/>
        </w:rPr>
        <w:t xml:space="preserve"> Bednarek od 1993, nr inw. Dep.</w:t>
      </w:r>
      <w:r w:rsidR="006B6F67">
        <w:rPr>
          <w:rFonts w:ascii="Calibri" w:eastAsia="Times New Roman" w:hAnsi="Calibri" w:cs="Calibri"/>
          <w:sz w:val="24"/>
          <w:szCs w:val="24"/>
        </w:rPr>
        <w:t>2315 MNW</w:t>
      </w:r>
    </w:p>
    <w:p w14:paraId="662E941E" w14:textId="77777777" w:rsidR="00D157CC" w:rsidRDefault="00D157CC" w:rsidP="00BB0B42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 z dekoracją malowaną</w:t>
      </w:r>
    </w:p>
    <w:p w14:paraId="4CB7C5FC" w14:textId="77777777" w:rsidR="00D157CC" w:rsidRDefault="00E22A1E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warsztat etruski, Etruria</w:t>
      </w:r>
      <w:r w:rsidR="00D157CC">
        <w:rPr>
          <w:rFonts w:ascii="Calibri" w:eastAsia="Times New Roman" w:hAnsi="Calibri" w:cs="Calibri"/>
          <w:sz w:val="24"/>
          <w:szCs w:val="24"/>
        </w:rPr>
        <w:t>, początek VI w. p.n.e., glina,</w:t>
      </w:r>
    </w:p>
    <w:p w14:paraId="27A346DD" w14:textId="03AB54C6" w:rsidR="00E22A1E" w:rsidRPr="00E22A1E" w:rsidRDefault="00D157CC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Justyny Bednarek od 1993, nr inw. Dep</w:t>
      </w:r>
      <w:r>
        <w:rPr>
          <w:rFonts w:ascii="Calibri" w:eastAsia="Times New Roman" w:hAnsi="Calibri" w:cs="Calibri"/>
          <w:sz w:val="24"/>
          <w:szCs w:val="24"/>
        </w:rPr>
        <w:t>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2314 MNW </w:t>
      </w:r>
    </w:p>
    <w:p w14:paraId="39DE6AB0" w14:textId="77777777" w:rsidR="00D157CC" w:rsidRDefault="00E22A1E" w:rsidP="00BB0B42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Fragment etruskiej głowy wotywnej (twarz)</w:t>
      </w:r>
    </w:p>
    <w:p w14:paraId="033D97FC" w14:textId="77777777" w:rsidR="00D157CC" w:rsidRDefault="00E22A1E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warsztat etruski, Caere, E</w:t>
      </w:r>
      <w:r w:rsidR="00D157CC">
        <w:rPr>
          <w:rFonts w:ascii="Calibri" w:eastAsia="Times New Roman" w:hAnsi="Calibri" w:cs="Calibri"/>
          <w:sz w:val="24"/>
          <w:szCs w:val="24"/>
        </w:rPr>
        <w:t>truria IV-III w. p.n.e., glina,</w:t>
      </w:r>
    </w:p>
    <w:p w14:paraId="3DE24382" w14:textId="0D6EB253" w:rsidR="00E22A1E" w:rsidRPr="00E22A1E" w:rsidRDefault="00D157CC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Justyny</w:t>
      </w:r>
      <w:r>
        <w:rPr>
          <w:rFonts w:ascii="Calibri" w:eastAsia="Times New Roman" w:hAnsi="Calibri" w:cs="Calibri"/>
          <w:sz w:val="24"/>
          <w:szCs w:val="24"/>
        </w:rPr>
        <w:t xml:space="preserve"> Bednarek od 1993, nr inw. Dep.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2318 MNW</w:t>
      </w:r>
    </w:p>
    <w:p w14:paraId="57B391AC" w14:textId="77777777" w:rsidR="00D157CC" w:rsidRDefault="00E22A1E" w:rsidP="00BB0B42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</w:t>
      </w:r>
      <w:r w:rsidR="00D157CC">
        <w:rPr>
          <w:rFonts w:ascii="Calibri" w:eastAsia="Times New Roman" w:hAnsi="Calibri" w:cs="Calibri"/>
          <w:sz w:val="24"/>
          <w:szCs w:val="24"/>
        </w:rPr>
        <w:t>plika w kształcie głowy Sylena</w:t>
      </w:r>
    </w:p>
    <w:p w14:paraId="3768A8DC" w14:textId="77777777" w:rsidR="00D157CC" w:rsidRDefault="00E22A1E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E</w:t>
      </w:r>
      <w:r w:rsidR="00D157CC">
        <w:rPr>
          <w:rFonts w:ascii="Calibri" w:eastAsia="Times New Roman" w:hAnsi="Calibri" w:cs="Calibri"/>
          <w:sz w:val="24"/>
          <w:szCs w:val="24"/>
        </w:rPr>
        <w:t>truria, IV-III w. p.n.e., brąz,</w:t>
      </w:r>
    </w:p>
    <w:p w14:paraId="2C44A70C" w14:textId="2ED63B8A" w:rsidR="00E22A1E" w:rsidRPr="00E22A1E" w:rsidRDefault="006A4FCC" w:rsidP="00D157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 MNW od 1946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198344 MNW</w:t>
      </w:r>
    </w:p>
    <w:p w14:paraId="60C94283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24097C8D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Monety greckich kolonii z Wielkiej Grecji</w:t>
      </w:r>
    </w:p>
    <w:p w14:paraId="1AFBE259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60F00840" w14:textId="77777777" w:rsidR="00757DC0" w:rsidRDefault="00757DC0" w:rsidP="00BB0B42">
      <w:pPr>
        <w:numPr>
          <w:ilvl w:val="0"/>
          <w:numId w:val="3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Tetradrachma</w:t>
      </w:r>
    </w:p>
    <w:p w14:paraId="12EE06ED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Sycylia, Syrakuzy, 530-485 p.</w:t>
      </w:r>
      <w:r w:rsidR="00D157CC">
        <w:rPr>
          <w:rFonts w:ascii="Calibri" w:eastAsia="Times New Roman" w:hAnsi="Calibri" w:cs="Calibri"/>
          <w:sz w:val="24"/>
          <w:szCs w:val="24"/>
        </w:rPr>
        <w:t xml:space="preserve">n.e., srebro, bicie stemplem, </w:t>
      </w:r>
    </w:p>
    <w:p w14:paraId="4C2741DB" w14:textId="73796393" w:rsidR="00E22A1E" w:rsidRPr="00E22A1E" w:rsidRDefault="00D157CC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dep. Państwowych Zbiorów Sztuki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od 1938, nr inw. 107974 MNW</w:t>
      </w:r>
    </w:p>
    <w:p w14:paraId="65478A9A" w14:textId="77777777" w:rsidR="00757DC0" w:rsidRDefault="00757DC0" w:rsidP="00BB0B42">
      <w:pPr>
        <w:numPr>
          <w:ilvl w:val="0"/>
          <w:numId w:val="3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Didrachma</w:t>
      </w:r>
    </w:p>
    <w:p w14:paraId="13D4A950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Sycylia, Gela, 490-475 p.n.e., srebro, bicie stemplem, </w:t>
      </w:r>
    </w:p>
    <w:p w14:paraId="19163A04" w14:textId="621B24FB" w:rsidR="00E22A1E" w:rsidRPr="00E22A1E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 kolekcji Rafała Protassowickiego, zakup </w:t>
      </w:r>
      <w:r w:rsidR="00757DC0">
        <w:rPr>
          <w:rFonts w:ascii="Calibri" w:eastAsia="Times New Roman" w:hAnsi="Calibri" w:cs="Calibri"/>
          <w:sz w:val="24"/>
          <w:szCs w:val="24"/>
        </w:rPr>
        <w:t xml:space="preserve">w </w:t>
      </w:r>
      <w:r w:rsidRPr="00E22A1E">
        <w:rPr>
          <w:rFonts w:ascii="Calibri" w:eastAsia="Times New Roman" w:hAnsi="Calibri" w:cs="Calibri"/>
          <w:sz w:val="24"/>
          <w:szCs w:val="24"/>
        </w:rPr>
        <w:t>1959, nr inw. 219011 MNW</w:t>
      </w:r>
    </w:p>
    <w:p w14:paraId="538E6A31" w14:textId="77777777" w:rsidR="00757DC0" w:rsidRDefault="00757DC0" w:rsidP="00BB0B42">
      <w:pPr>
        <w:numPr>
          <w:ilvl w:val="0"/>
          <w:numId w:val="3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Tetradrachma</w:t>
      </w:r>
    </w:p>
    <w:p w14:paraId="472D5CBB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 xml:space="preserve">Sycylia, Syrakuzy, 485-465 p.n.e., srebro, bicie stemplem, </w:t>
      </w:r>
    </w:p>
    <w:p w14:paraId="04BC5B90" w14:textId="198CBCA2" w:rsidR="00E22A1E" w:rsidRPr="00E22A1E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nr inw. NPO 29817 MNW</w:t>
      </w:r>
    </w:p>
    <w:p w14:paraId="72A9D64D" w14:textId="77777777" w:rsidR="00757DC0" w:rsidRDefault="00757DC0" w:rsidP="00BB0B42">
      <w:pPr>
        <w:numPr>
          <w:ilvl w:val="0"/>
          <w:numId w:val="3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Stater</w:t>
      </w:r>
    </w:p>
    <w:p w14:paraId="2B4F5DFE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Brucjum, Kaulonia, 550-480 p.n.e., srebro, bicie stemplem, </w:t>
      </w:r>
    </w:p>
    <w:p w14:paraId="491147F4" w14:textId="788F44CD" w:rsidR="00E22A1E" w:rsidRPr="00E22A1E" w:rsidRDefault="0005594D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05594D">
        <w:rPr>
          <w:rFonts w:ascii="Calibri" w:eastAsia="Times New Roman" w:hAnsi="Calibri" w:cs="Calibri"/>
          <w:sz w:val="24"/>
          <w:szCs w:val="24"/>
        </w:rPr>
        <w:t>dep. Państwowych Zbiorów Sztuki od 1938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107829 MNW</w:t>
      </w:r>
    </w:p>
    <w:p w14:paraId="2C9E51E0" w14:textId="77777777" w:rsidR="00757DC0" w:rsidRDefault="00757DC0" w:rsidP="00BB0B42">
      <w:pPr>
        <w:numPr>
          <w:ilvl w:val="0"/>
          <w:numId w:val="3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Stater</w:t>
      </w:r>
    </w:p>
    <w:p w14:paraId="3702D242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Lukania, Sybaris, 560-510 p.n.e., srebro, bicie stemplem,</w:t>
      </w:r>
    </w:p>
    <w:p w14:paraId="37022EA9" w14:textId="4592BC0C" w:rsidR="00E22A1E" w:rsidRPr="00E22A1E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nr inw. 154823 MNW</w:t>
      </w:r>
    </w:p>
    <w:p w14:paraId="4AF9B9D7" w14:textId="77777777" w:rsidR="00757DC0" w:rsidRDefault="00757DC0" w:rsidP="00BB0B42">
      <w:pPr>
        <w:numPr>
          <w:ilvl w:val="0"/>
          <w:numId w:val="3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Stater</w:t>
      </w:r>
    </w:p>
    <w:p w14:paraId="701EE82B" w14:textId="77777777" w:rsidR="00757DC0" w:rsidRDefault="00E22A1E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Brucjum, Krotona, 550-480 p.n.e., srebro, bicie stemplem, </w:t>
      </w:r>
    </w:p>
    <w:p w14:paraId="69C4ED1F" w14:textId="259EA6CD" w:rsidR="00E22A1E" w:rsidRPr="00E22A1E" w:rsidRDefault="00AA3C96" w:rsidP="00757D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z kolekcji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Jana Lewińskiego, dar w 1939, nr inw. 105916 MNW</w:t>
      </w:r>
    </w:p>
    <w:p w14:paraId="5D4EABAD" w14:textId="77777777" w:rsidR="006A31DD" w:rsidRDefault="006A31DD" w:rsidP="00BB0B42">
      <w:pPr>
        <w:numPr>
          <w:ilvl w:val="0"/>
          <w:numId w:val="3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Didrachma</w:t>
      </w:r>
    </w:p>
    <w:p w14:paraId="28FFDBF1" w14:textId="77777777" w:rsidR="006A31DD" w:rsidRDefault="00E22A1E" w:rsidP="006A31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Kampania, Neapol, 325-241 p.n.e., srebro, bicie stemplem, </w:t>
      </w:r>
    </w:p>
    <w:p w14:paraId="42C9B566" w14:textId="2E1CFC17" w:rsidR="00E22A1E" w:rsidRPr="00E22A1E" w:rsidRDefault="00E22A1E" w:rsidP="006A31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nr inw. 167311 MNW</w:t>
      </w:r>
    </w:p>
    <w:p w14:paraId="23DCDDD7" w14:textId="77777777" w:rsidR="006A31DD" w:rsidRDefault="006A31DD" w:rsidP="00BB0B42">
      <w:pPr>
        <w:numPr>
          <w:ilvl w:val="0"/>
          <w:numId w:val="3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Tetradrachma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7554F507" w14:textId="77777777" w:rsidR="006A31DD" w:rsidRDefault="00E22A1E" w:rsidP="006A31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Sycylia, Akragas, 470-430 p.n.e., srebro, bicie stemplem, </w:t>
      </w:r>
    </w:p>
    <w:p w14:paraId="4F40DC8D" w14:textId="43CB9D0E" w:rsidR="00E22A1E" w:rsidRPr="00E22A1E" w:rsidRDefault="00E22A1E" w:rsidP="006A31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nr inw. 154838 MNW</w:t>
      </w:r>
    </w:p>
    <w:p w14:paraId="42F1C405" w14:textId="77777777" w:rsidR="006A31DD" w:rsidRDefault="006A31DD" w:rsidP="00BB0B42">
      <w:pPr>
        <w:numPr>
          <w:ilvl w:val="0"/>
          <w:numId w:val="3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Didrachma</w:t>
      </w:r>
    </w:p>
    <w:p w14:paraId="6A391762" w14:textId="77777777" w:rsidR="006A31DD" w:rsidRDefault="00E22A1E" w:rsidP="006A31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Kalabria, Tarent, 281-272 p.n.e., srebro, bicie stemplem, </w:t>
      </w:r>
    </w:p>
    <w:p w14:paraId="0659E68B" w14:textId="065C1216" w:rsidR="00E22A1E" w:rsidRPr="00E22A1E" w:rsidRDefault="006A31DD" w:rsidP="006A31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Państwowych Zbiorów Sztuki od 1938 nr inw. 106296 MNW</w:t>
      </w:r>
    </w:p>
    <w:p w14:paraId="41EE0364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6304E333" w14:textId="77777777" w:rsidR="00E22A1E" w:rsidRPr="00D157CC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ヒラギノ角ゴ Pro W3" w:hAnsi="Calibri" w:cs="Calibri"/>
          <w:b/>
          <w:i/>
          <w:iCs/>
          <w:sz w:val="24"/>
          <w:szCs w:val="24"/>
        </w:rPr>
      </w:pPr>
      <w:bookmarkStart w:id="7" w:name="_Toc384288357"/>
      <w:r w:rsidRPr="001D0A00">
        <w:rPr>
          <w:rFonts w:ascii="Calibri" w:eastAsia="ヒラギノ角ゴ Pro W3" w:hAnsi="Calibri" w:cs="Calibri"/>
          <w:b/>
          <w:bCs/>
          <w:i/>
          <w:sz w:val="24"/>
          <w:szCs w:val="24"/>
        </w:rPr>
        <w:t>Grecy w Egipcie</w:t>
      </w:r>
      <w:bookmarkEnd w:id="7"/>
      <w:r w:rsidRPr="00D157CC">
        <w:rPr>
          <w:rFonts w:ascii="Calibri" w:eastAsia="ヒラギノ角ゴ Pro W3" w:hAnsi="Calibri" w:cs="Calibri"/>
          <w:b/>
          <w:i/>
          <w:iCs/>
          <w:sz w:val="24"/>
          <w:szCs w:val="24"/>
        </w:rPr>
        <w:t xml:space="preserve"> </w:t>
      </w:r>
    </w:p>
    <w:p w14:paraId="665ACA78" w14:textId="5D235280" w:rsidR="00E22A1E" w:rsidRPr="00E22A1E" w:rsidRDefault="00E22A1E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Calibri" w:eastAsia="ヒラギノ角ゴ Pro W3" w:hAnsi="Calibri" w:cs="Calibri"/>
          <w:sz w:val="24"/>
          <w:szCs w:val="24"/>
        </w:rPr>
      </w:pPr>
    </w:p>
    <w:p w14:paraId="563E9C24" w14:textId="77777777" w:rsidR="00AB1454" w:rsidRPr="006A4FCC" w:rsidRDefault="00AB1454" w:rsidP="00BB0B42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6A4FCC">
        <w:rPr>
          <w:rFonts w:ascii="Calibri" w:eastAsia="Times New Roman" w:hAnsi="Calibri" w:cs="Calibri"/>
          <w:sz w:val="24"/>
          <w:szCs w:val="24"/>
        </w:rPr>
        <w:t>Portret chłopca</w:t>
      </w:r>
    </w:p>
    <w:p w14:paraId="7C2AB617" w14:textId="77777777" w:rsidR="00AB1454" w:rsidRPr="006A4FCC" w:rsidRDefault="00E22A1E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A4FCC">
        <w:rPr>
          <w:rFonts w:ascii="Calibri" w:eastAsia="Times New Roman" w:hAnsi="Calibri" w:cs="Calibri"/>
          <w:sz w:val="24"/>
          <w:szCs w:val="24"/>
        </w:rPr>
        <w:t xml:space="preserve">Fajum, Egipt, 2 poł. II w. n.e., drewno, enkaustyka, </w:t>
      </w:r>
    </w:p>
    <w:p w14:paraId="441657BA" w14:textId="3AF8F70E" w:rsidR="00E22A1E" w:rsidRPr="006A4FCC" w:rsidRDefault="00E22A1E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A4FCC">
        <w:rPr>
          <w:rFonts w:ascii="Calibri" w:eastAsia="Times New Roman" w:hAnsi="Calibri" w:cs="Calibri"/>
          <w:sz w:val="24"/>
          <w:szCs w:val="24"/>
        </w:rPr>
        <w:t xml:space="preserve">zakup w 1939, nr inw. 236767 MNW </w:t>
      </w:r>
    </w:p>
    <w:p w14:paraId="5CEFD15B" w14:textId="2E8D2B1D" w:rsidR="00E22A1E" w:rsidRPr="006A4FCC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47A310A4" w14:textId="5CA41C7A" w:rsidR="006A4FCC" w:rsidRPr="006A4FCC" w:rsidRDefault="006A4FCC" w:rsidP="006A4FCC">
      <w:pPr>
        <w:pStyle w:val="Akapitzlist"/>
        <w:numPr>
          <w:ilvl w:val="1"/>
          <w:numId w:val="37"/>
        </w:numPr>
      </w:pPr>
      <w:r w:rsidRPr="006A4FCC">
        <w:t>Czarki millefiori, warsztat egipski, I w. p.n.e.-I w. n.e., szkło</w:t>
      </w:r>
    </w:p>
    <w:p w14:paraId="55C24822" w14:textId="0F07DC5B" w:rsidR="006A4FCC" w:rsidRPr="006A4FCC" w:rsidRDefault="00FB688F" w:rsidP="006A4FCC">
      <w:pPr>
        <w:pStyle w:val="Akapitzlist"/>
        <w:numPr>
          <w:ilvl w:val="0"/>
          <w:numId w:val="6"/>
        </w:numPr>
      </w:pPr>
      <w:r>
        <w:t>z kolekcji Czartoryskich w Gołuchowie</w:t>
      </w:r>
      <w:r w:rsidR="006A4FCC" w:rsidRPr="006A4FCC">
        <w:t xml:space="preserve">, </w:t>
      </w:r>
      <w:r w:rsidR="006A4FCC" w:rsidRPr="006A4FCC">
        <w:rPr>
          <w:rFonts w:cs="Calibri"/>
        </w:rPr>
        <w:t>w MNW od 1956,</w:t>
      </w:r>
      <w:r w:rsidR="006A4FCC" w:rsidRPr="006A4FCC">
        <w:t xml:space="preserve"> nr inw. 142619 MNW</w:t>
      </w:r>
    </w:p>
    <w:p w14:paraId="27F37A14" w14:textId="7AAFF327" w:rsidR="006A4FCC" w:rsidRPr="006A4FCC" w:rsidRDefault="006A4FCC" w:rsidP="006A4FCC">
      <w:pPr>
        <w:pStyle w:val="Akapitzlist"/>
        <w:numPr>
          <w:ilvl w:val="0"/>
          <w:numId w:val="6"/>
        </w:numPr>
      </w:pPr>
      <w:r w:rsidRPr="006A4FCC">
        <w:t xml:space="preserve">z kolekcji  Alexandra von Minutoli, </w:t>
      </w:r>
      <w:r w:rsidR="00FE4202">
        <w:rPr>
          <w:rFonts w:cs="Calibri"/>
        </w:rPr>
        <w:t>w MNW od 1974</w:t>
      </w:r>
      <w:r w:rsidRPr="006A4FCC">
        <w:rPr>
          <w:rFonts w:cs="Calibri"/>
        </w:rPr>
        <w:t xml:space="preserve">, </w:t>
      </w:r>
      <w:r w:rsidRPr="006A4FCC">
        <w:t>nr inw. 200405 MNW</w:t>
      </w:r>
    </w:p>
    <w:p w14:paraId="541CE6CF" w14:textId="77777777" w:rsidR="006A4FCC" w:rsidRPr="006A4FCC" w:rsidRDefault="006A4FCC" w:rsidP="006A4FCC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60"/>
        <w:rPr>
          <w:rFonts w:cs="Calibri"/>
        </w:rPr>
      </w:pPr>
    </w:p>
    <w:p w14:paraId="41F61BFB" w14:textId="16321382" w:rsidR="00AB1454" w:rsidRPr="006A4FCC" w:rsidRDefault="00AB1454" w:rsidP="003414F3">
      <w:pPr>
        <w:pStyle w:val="Akapitzlist"/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rPr>
          <w:rFonts w:cs="Calibri"/>
        </w:rPr>
      </w:pPr>
      <w:r w:rsidRPr="006A4FCC">
        <w:rPr>
          <w:rFonts w:cs="Calibri"/>
        </w:rPr>
        <w:t>Wizerunek boga Herona</w:t>
      </w:r>
    </w:p>
    <w:p w14:paraId="7D9F4A8B" w14:textId="77777777" w:rsidR="00AB1454" w:rsidRDefault="00E22A1E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Egipt, II w. n.e., glina, </w:t>
      </w:r>
    </w:p>
    <w:p w14:paraId="57A8E466" w14:textId="199B8421" w:rsidR="00E22A1E" w:rsidRPr="00E22A1E" w:rsidRDefault="00FB688F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1956, nr inw. 142395 MNW </w:t>
      </w:r>
    </w:p>
    <w:p w14:paraId="23BEA0F3" w14:textId="21203C6D" w:rsidR="00AB1454" w:rsidRDefault="006A4FCC" w:rsidP="006A4F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5.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Gł</w:t>
      </w:r>
      <w:r w:rsidR="00AB1454">
        <w:rPr>
          <w:rFonts w:ascii="Calibri" w:eastAsia="Times New Roman" w:hAnsi="Calibri" w:cs="Calibri"/>
          <w:sz w:val="24"/>
          <w:szCs w:val="24"/>
        </w:rPr>
        <w:t>owa posążku Serapisa</w:t>
      </w:r>
    </w:p>
    <w:p w14:paraId="73E41DBB" w14:textId="77777777" w:rsidR="00AB1454" w:rsidRDefault="00E22A1E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Tell Atrib, Egipt, I w. n.e., marmur, </w:t>
      </w:r>
    </w:p>
    <w:p w14:paraId="054EF04E" w14:textId="633142FF" w:rsidR="00E22A1E" w:rsidRPr="00E22A1E" w:rsidRDefault="00E22A1E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polskich wykopalisk w Tell Atrib, w MNW od 1962, nr inw. 149639 MNW</w:t>
      </w:r>
    </w:p>
    <w:p w14:paraId="6A0CBB2E" w14:textId="21F250CD" w:rsidR="00AB1454" w:rsidRDefault="006A4FCC" w:rsidP="006A4F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6. </w:t>
      </w:r>
      <w:r w:rsidR="00AB1454">
        <w:rPr>
          <w:rFonts w:ascii="Calibri" w:eastAsia="Times New Roman" w:hAnsi="Calibri" w:cs="Calibri"/>
          <w:sz w:val="24"/>
          <w:szCs w:val="24"/>
        </w:rPr>
        <w:t>Głowa Asklepiosa</w:t>
      </w:r>
    </w:p>
    <w:p w14:paraId="1349F574" w14:textId="77777777" w:rsidR="00AB1454" w:rsidRDefault="00E22A1E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z Tenedos, Grecja, okres hellenistyczny, marmur, </w:t>
      </w:r>
    </w:p>
    <w:p w14:paraId="40658C3F" w14:textId="696D4D99" w:rsidR="00E22A1E" w:rsidRPr="00E22A1E" w:rsidRDefault="00AB1454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Naczelnej Dyrekcji Muzeów i Ochrony Zabytków od 1948, nr inw. 139017 MNW</w:t>
      </w:r>
    </w:p>
    <w:p w14:paraId="4C9979E6" w14:textId="1E76FB20" w:rsidR="00AB1454" w:rsidRDefault="006A4FCC" w:rsidP="006A4F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7.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Głowa kobiet</w:t>
      </w:r>
      <w:r w:rsidR="00AB1454">
        <w:rPr>
          <w:rFonts w:ascii="Calibri" w:eastAsia="Times New Roman" w:hAnsi="Calibri" w:cs="Calibri"/>
          <w:sz w:val="24"/>
          <w:szCs w:val="24"/>
        </w:rPr>
        <w:t>y (Berenike II lub Arsinoe II)</w:t>
      </w:r>
    </w:p>
    <w:p w14:paraId="3A9D6892" w14:textId="73C21BD6" w:rsidR="00AB1454" w:rsidRDefault="00E22A1E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Aleksandria </w:t>
      </w:r>
      <w:r w:rsidR="006B6F67">
        <w:rPr>
          <w:rFonts w:ascii="Calibri" w:eastAsia="Times New Roman" w:hAnsi="Calibri" w:cs="Calibri"/>
          <w:sz w:val="24"/>
          <w:szCs w:val="24"/>
        </w:rPr>
        <w:t>(</w:t>
      </w:r>
      <w:r w:rsidRPr="00E22A1E">
        <w:rPr>
          <w:rFonts w:ascii="Calibri" w:eastAsia="Times New Roman" w:hAnsi="Calibri" w:cs="Calibri"/>
          <w:sz w:val="24"/>
          <w:szCs w:val="24"/>
        </w:rPr>
        <w:t>?</w:t>
      </w:r>
      <w:r w:rsidR="006B6F67">
        <w:rPr>
          <w:rFonts w:ascii="Calibri" w:eastAsia="Times New Roman" w:hAnsi="Calibri" w:cs="Calibri"/>
          <w:sz w:val="24"/>
          <w:szCs w:val="24"/>
        </w:rPr>
        <w:t>)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okres hellenistyczny, marmur, </w:t>
      </w:r>
    </w:p>
    <w:p w14:paraId="12C2114D" w14:textId="5CCFFBBB" w:rsidR="00E22A1E" w:rsidRPr="00E22A1E" w:rsidRDefault="00E22A1E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>w MNW od 1947, nr inw. 147670 MNW</w:t>
      </w:r>
    </w:p>
    <w:p w14:paraId="47F4DEB9" w14:textId="208FE779" w:rsidR="00AB1454" w:rsidRDefault="006A4FCC" w:rsidP="006A4F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8. </w:t>
      </w:r>
      <w:r w:rsidR="00AB1454">
        <w:rPr>
          <w:rFonts w:ascii="Calibri" w:eastAsia="Times New Roman" w:hAnsi="Calibri" w:cs="Calibri"/>
          <w:sz w:val="24"/>
          <w:szCs w:val="24"/>
        </w:rPr>
        <w:t>Alabastron</w:t>
      </w:r>
    </w:p>
    <w:p w14:paraId="661A064C" w14:textId="77777777" w:rsidR="00AB1454" w:rsidRDefault="00E22A1E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egipski, III-I w. p.n.e., szkło, </w:t>
      </w:r>
    </w:p>
    <w:p w14:paraId="3AF7FA2F" w14:textId="75B1261E" w:rsidR="00E22A1E" w:rsidRDefault="00FB688F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142618 MNW</w:t>
      </w:r>
    </w:p>
    <w:p w14:paraId="6C8E0A9F" w14:textId="77777777" w:rsidR="00AB1454" w:rsidRPr="00E22A1E" w:rsidRDefault="00AB1454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691AB617" w14:textId="77777777" w:rsidR="00AB1454" w:rsidRDefault="00E22A1E" w:rsidP="00AB1454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Inskrypcja nagrobna Apoll</w:t>
      </w:r>
      <w:r w:rsidR="00AB1454">
        <w:rPr>
          <w:rFonts w:ascii="Calibri" w:eastAsia="Times New Roman" w:hAnsi="Calibri" w:cs="Calibri"/>
          <w:sz w:val="24"/>
          <w:szCs w:val="24"/>
        </w:rPr>
        <w:t>onidesa, syna Hippiasza z Geli</w:t>
      </w:r>
    </w:p>
    <w:p w14:paraId="4E7C6D10" w14:textId="132AB97D" w:rsidR="00AB1454" w:rsidRPr="00AB1454" w:rsidRDefault="00E22A1E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AB1454">
        <w:rPr>
          <w:rFonts w:ascii="Calibri" w:eastAsia="Times New Roman" w:hAnsi="Calibri" w:cs="Calibri"/>
          <w:sz w:val="24"/>
          <w:szCs w:val="24"/>
        </w:rPr>
        <w:t xml:space="preserve">Kom el Akhmar, Egipt, 300-250 p.n.e., wapień, </w:t>
      </w:r>
    </w:p>
    <w:p w14:paraId="4AFA2704" w14:textId="59F45BE9" w:rsidR="00E22A1E" w:rsidRDefault="00AB1454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</w:t>
      </w:r>
      <w:r w:rsidRPr="00AB1454">
        <w:rPr>
          <w:rFonts w:ascii="Calibri" w:eastAsia="Times New Roman" w:hAnsi="Calibri" w:cs="Calibri"/>
          <w:sz w:val="24"/>
          <w:szCs w:val="24"/>
        </w:rPr>
        <w:t xml:space="preserve"> wykopalisk francuskich w Kom el-Akhmar w 1929</w:t>
      </w:r>
      <w:r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dar I</w:t>
      </w:r>
      <w:r w:rsidR="00F74033">
        <w:rPr>
          <w:rFonts w:ascii="Calibri" w:eastAsia="Times New Roman" w:hAnsi="Calibri" w:cs="Calibri"/>
          <w:sz w:val="24"/>
          <w:szCs w:val="24"/>
        </w:rPr>
        <w:t xml:space="preserve">nstitut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F</w:t>
      </w:r>
      <w:r w:rsidR="00F74033">
        <w:rPr>
          <w:rFonts w:ascii="Calibri" w:eastAsia="Times New Roman" w:hAnsi="Calibri" w:cs="Calibri"/>
          <w:sz w:val="24"/>
          <w:szCs w:val="24"/>
        </w:rPr>
        <w:t>rançais d’Archéologie Orientale au Caire z 1936-39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200958 MNW</w:t>
      </w:r>
    </w:p>
    <w:p w14:paraId="0E76E40C" w14:textId="20E84CDE" w:rsidR="004111AF" w:rsidRPr="00E22A1E" w:rsidRDefault="004111AF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  <w:r w:rsidR="00216F0A">
        <w:rPr>
          <w:rFonts w:ascii="Calibri" w:eastAsia="Times New Roman" w:hAnsi="Calibri" w:cs="Calibri"/>
          <w:i/>
          <w:sz w:val="24"/>
          <w:szCs w:val="24"/>
        </w:rPr>
        <w:t xml:space="preserve"> </w:t>
      </w:r>
      <w:r w:rsidR="00216F0A">
        <w:rPr>
          <w:rFonts w:ascii="Calibri" w:eastAsia="Times New Roman" w:hAnsi="Calibri" w:cs="Calibri"/>
          <w:i/>
          <w:sz w:val="24"/>
          <w:szCs w:val="24"/>
          <w:highlight w:val="green"/>
        </w:rPr>
        <w:t>ok. 100</w:t>
      </w:r>
      <w:r w:rsidR="00216F0A" w:rsidRPr="00B05787">
        <w:rPr>
          <w:rFonts w:ascii="Calibri" w:eastAsia="Times New Roman" w:hAnsi="Calibri" w:cs="Calibri"/>
          <w:i/>
          <w:sz w:val="24"/>
          <w:szCs w:val="24"/>
          <w:highlight w:val="green"/>
        </w:rPr>
        <w:t xml:space="preserve"> znaków</w:t>
      </w:r>
    </w:p>
    <w:p w14:paraId="7BBBE46B" w14:textId="77777777" w:rsidR="00AB1454" w:rsidRDefault="00E22A1E" w:rsidP="00BB0B42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Inskrypcja dedykacyjna dla króla Ptolemeusza III, </w:t>
      </w:r>
      <w:r w:rsidR="00AB1454">
        <w:rPr>
          <w:rFonts w:ascii="Calibri" w:eastAsia="Times New Roman" w:hAnsi="Calibri" w:cs="Calibri"/>
          <w:sz w:val="24"/>
          <w:szCs w:val="24"/>
        </w:rPr>
        <w:t>jego żony Bereniki i Dioskurów</w:t>
      </w:r>
    </w:p>
    <w:p w14:paraId="3E13D057" w14:textId="77777777" w:rsidR="00AB1454" w:rsidRDefault="00E22A1E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Egipt, 246-221 p.n.e., wapień, </w:t>
      </w:r>
    </w:p>
    <w:p w14:paraId="79B7A7F4" w14:textId="500C2DCB" w:rsidR="00E22A1E" w:rsidRDefault="006B6F67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z kolekcji Lyceum Hosianum w Braniewie,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MNW od 1947, nr inw. 198832 MNW</w:t>
      </w:r>
    </w:p>
    <w:p w14:paraId="7E45AAB8" w14:textId="3B69817B" w:rsidR="004111AF" w:rsidRPr="00E22A1E" w:rsidRDefault="004111AF" w:rsidP="00AB14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  <w:r w:rsidR="00216F0A">
        <w:rPr>
          <w:rFonts w:ascii="Calibri" w:eastAsia="Times New Roman" w:hAnsi="Calibri" w:cs="Calibri"/>
          <w:i/>
          <w:sz w:val="24"/>
          <w:szCs w:val="24"/>
        </w:rPr>
        <w:t xml:space="preserve"> </w:t>
      </w:r>
      <w:r w:rsidR="00216F0A" w:rsidRPr="00B05787">
        <w:rPr>
          <w:rFonts w:ascii="Calibri" w:eastAsia="Times New Roman" w:hAnsi="Calibri" w:cs="Calibri"/>
          <w:i/>
          <w:sz w:val="24"/>
          <w:szCs w:val="24"/>
          <w:highlight w:val="green"/>
        </w:rPr>
        <w:t>ok. 300 znaków</w:t>
      </w:r>
    </w:p>
    <w:p w14:paraId="71EA4C73" w14:textId="77777777" w:rsidR="006154A4" w:rsidRDefault="00E22A1E" w:rsidP="00BB0B42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Inskrypcja dedykacyjna dla Zeusa-Sarapisa, Izydy-Matki Bogów, Harpokratesa, Pana, Kronosa, Dionizosa, Dioskurów</w:t>
      </w:r>
      <w:r w:rsidR="006154A4">
        <w:rPr>
          <w:rFonts w:ascii="Calibri" w:eastAsia="Times New Roman" w:hAnsi="Calibri" w:cs="Calibri"/>
          <w:sz w:val="24"/>
          <w:szCs w:val="24"/>
        </w:rPr>
        <w:t>, Heraklesa od Tryfona, Koptos</w:t>
      </w:r>
    </w:p>
    <w:p w14:paraId="0E8086B3" w14:textId="77777777" w:rsidR="006154A4" w:rsidRDefault="00E22A1E" w:rsidP="006154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Egipt, 30 października 133 r. p.n.e., wapień, </w:t>
      </w:r>
    </w:p>
    <w:p w14:paraId="15B3443D" w14:textId="690BD0EF" w:rsidR="00E22A1E" w:rsidRDefault="002D791B" w:rsidP="006154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z kolekcji Lyceum Hosianum w Braniewie,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MNW od 1947, nr inw. 198728 MNW</w:t>
      </w:r>
    </w:p>
    <w:p w14:paraId="055B4562" w14:textId="2889FB6C" w:rsidR="004111AF" w:rsidRPr="00E22A1E" w:rsidRDefault="004111AF" w:rsidP="006154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  <w:r w:rsidR="00216F0A">
        <w:rPr>
          <w:rFonts w:ascii="Calibri" w:eastAsia="Times New Roman" w:hAnsi="Calibri" w:cs="Calibri"/>
          <w:i/>
          <w:sz w:val="24"/>
          <w:szCs w:val="24"/>
        </w:rPr>
        <w:t xml:space="preserve"> </w:t>
      </w:r>
      <w:r w:rsidR="00216F0A" w:rsidRPr="00B05787">
        <w:rPr>
          <w:rFonts w:ascii="Calibri" w:eastAsia="Times New Roman" w:hAnsi="Calibri" w:cs="Calibri"/>
          <w:i/>
          <w:sz w:val="24"/>
          <w:szCs w:val="24"/>
          <w:highlight w:val="green"/>
        </w:rPr>
        <w:t>ok. 600 znaków</w:t>
      </w:r>
    </w:p>
    <w:p w14:paraId="0A5EEDC5" w14:textId="77777777" w:rsidR="006154A4" w:rsidRDefault="00E22A1E" w:rsidP="00BB0B42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Stela z inskry</w:t>
      </w:r>
      <w:r w:rsidR="006154A4">
        <w:rPr>
          <w:rFonts w:ascii="Calibri" w:eastAsia="Times New Roman" w:hAnsi="Calibri" w:cs="Calibri"/>
          <w:sz w:val="24"/>
          <w:szCs w:val="24"/>
        </w:rPr>
        <w:t>pcją [?] outis, Terenuthis (?)</w:t>
      </w:r>
    </w:p>
    <w:p w14:paraId="4C89E894" w14:textId="77777777" w:rsidR="006154A4" w:rsidRDefault="00E22A1E" w:rsidP="006154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Egipt, III w. n.e., wapień, </w:t>
      </w:r>
    </w:p>
    <w:p w14:paraId="194D90BC" w14:textId="14F044B8" w:rsidR="00E22A1E" w:rsidRDefault="002D791B" w:rsidP="00D956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Lyceum Hosianum w Braniewie</w:t>
      </w:r>
      <w:r w:rsidR="006154A4">
        <w:rPr>
          <w:rFonts w:ascii="Calibri" w:eastAsia="Times New Roman" w:hAnsi="Calibri" w:cs="Calibri"/>
          <w:sz w:val="24"/>
          <w:szCs w:val="24"/>
        </w:rPr>
        <w:t xml:space="preserve">, </w:t>
      </w:r>
      <w:r w:rsidR="00F74033">
        <w:rPr>
          <w:rFonts w:ascii="Calibri" w:eastAsia="Times New Roman" w:hAnsi="Calibri" w:cs="Calibri"/>
          <w:sz w:val="24"/>
          <w:szCs w:val="24"/>
        </w:rPr>
        <w:t>w MNW od 1946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199595 MNW</w:t>
      </w:r>
    </w:p>
    <w:p w14:paraId="6088FDEA" w14:textId="59DAB402" w:rsidR="004111AF" w:rsidRDefault="004111AF" w:rsidP="00D956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  <w:r w:rsidR="00216F0A">
        <w:rPr>
          <w:rFonts w:ascii="Calibri" w:eastAsia="Times New Roman" w:hAnsi="Calibri" w:cs="Calibri"/>
          <w:i/>
          <w:sz w:val="24"/>
          <w:szCs w:val="24"/>
        </w:rPr>
        <w:t xml:space="preserve"> </w:t>
      </w:r>
      <w:r w:rsidR="00216F0A" w:rsidRPr="00B05787">
        <w:rPr>
          <w:rFonts w:ascii="Calibri" w:eastAsia="Times New Roman" w:hAnsi="Calibri" w:cs="Calibri"/>
          <w:i/>
          <w:sz w:val="24"/>
          <w:szCs w:val="24"/>
          <w:highlight w:val="green"/>
        </w:rPr>
        <w:t>ok. 100 znaków</w:t>
      </w:r>
    </w:p>
    <w:p w14:paraId="5C2824FD" w14:textId="77777777" w:rsidR="00D95671" w:rsidRDefault="00D95671" w:rsidP="00D95671">
      <w:pPr>
        <w:pStyle w:val="Akapitzlist"/>
        <w:numPr>
          <w:ilvl w:val="0"/>
          <w:numId w:val="7"/>
        </w:num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Inskrypcja wotywna z dedykacją od </w:t>
      </w:r>
      <w:r w:rsidRPr="00F45F19">
        <w:rPr>
          <w:rFonts w:asciiTheme="minorHAnsi" w:hAnsiTheme="minorHAnsi" w:cstheme="minorHAnsi"/>
        </w:rPr>
        <w:t>Nikanora i Nikandrosa za króla Ptolemeusza I Sotera dla Sarapisa i Izydy</w:t>
      </w:r>
    </w:p>
    <w:p w14:paraId="0B1FD43B" w14:textId="77777777" w:rsidR="00D95671" w:rsidRDefault="00D95671" w:rsidP="00D95671">
      <w:pPr>
        <w:pStyle w:val="Akapitzlist"/>
        <w:spacing w:after="0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Aleksandria, Egipt, </w:t>
      </w:r>
      <w:r w:rsidRPr="00F45F19">
        <w:rPr>
          <w:rFonts w:asciiTheme="minorHAnsi" w:hAnsiTheme="minorHAnsi" w:cstheme="minorHAnsi"/>
        </w:rPr>
        <w:t>305-285</w:t>
      </w:r>
      <w:r>
        <w:rPr>
          <w:rFonts w:asciiTheme="minorHAnsi" w:hAnsiTheme="minorHAnsi" w:cstheme="minorHAnsi"/>
        </w:rPr>
        <w:t xml:space="preserve"> p.n.e., marmur</w:t>
      </w:r>
    </w:p>
    <w:p w14:paraId="418D133F" w14:textId="5CE37E8F" w:rsidR="00D95671" w:rsidRDefault="004111AF" w:rsidP="00D95671">
      <w:pPr>
        <w:pStyle w:val="Akapitzlist"/>
        <w:spacing w:after="0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D95671">
        <w:rPr>
          <w:rFonts w:asciiTheme="minorHAnsi" w:hAnsiTheme="minorHAnsi" w:cstheme="minorHAnsi"/>
        </w:rPr>
        <w:t xml:space="preserve"> kolekcji Lyceum Hosianum w Braniewie, w MNW od 1947, nr inw. </w:t>
      </w:r>
      <w:r w:rsidR="00D95671" w:rsidRPr="00F45F19">
        <w:rPr>
          <w:rFonts w:asciiTheme="minorHAnsi" w:hAnsiTheme="minorHAnsi" w:cstheme="minorHAnsi"/>
        </w:rPr>
        <w:t>198762</w:t>
      </w:r>
    </w:p>
    <w:p w14:paraId="716E9430" w14:textId="5E473530" w:rsidR="00D95671" w:rsidRPr="004111AF" w:rsidRDefault="004111AF" w:rsidP="004111AF">
      <w:pPr>
        <w:pStyle w:val="Akapitzlist"/>
        <w:spacing w:after="0"/>
        <w:ind w:left="360"/>
        <w:rPr>
          <w:rFonts w:asciiTheme="minorHAnsi" w:hAnsiTheme="minorHAnsi" w:cstheme="minorHAnsi"/>
        </w:rPr>
      </w:pPr>
      <w:r w:rsidRPr="0028540E">
        <w:rPr>
          <w:rFonts w:cs="Calibri"/>
          <w:i/>
          <w:highlight w:val="cyan"/>
        </w:rPr>
        <w:t>[Tłumaczenie inskrypcji na język polski i angielski]</w:t>
      </w:r>
      <w:r w:rsidR="00216F0A">
        <w:rPr>
          <w:rFonts w:cs="Calibri"/>
          <w:i/>
        </w:rPr>
        <w:t xml:space="preserve"> </w:t>
      </w:r>
      <w:r w:rsidR="00216F0A" w:rsidRPr="00B05787">
        <w:rPr>
          <w:rFonts w:cs="Calibri"/>
          <w:i/>
          <w:highlight w:val="green"/>
        </w:rPr>
        <w:t>ok. 150 znaków</w:t>
      </w:r>
    </w:p>
    <w:p w14:paraId="4FB63518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Monety</w:t>
      </w:r>
    </w:p>
    <w:p w14:paraId="223AE60E" w14:textId="77777777" w:rsidR="003A6A2D" w:rsidRDefault="003A6A2D" w:rsidP="00BB0B42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Tetradrachma</w:t>
      </w:r>
    </w:p>
    <w:p w14:paraId="1807F5CA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Egipt, Aleksandria, Ptolemeusz I Soter, 305-283 p.n.e., srebro, bicie stemplem, </w:t>
      </w:r>
    </w:p>
    <w:p w14:paraId="05669B93" w14:textId="48985BD6" w:rsidR="00E22A1E" w:rsidRPr="00E22A1E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nr inw. 220175 MNW</w:t>
      </w:r>
    </w:p>
    <w:p w14:paraId="6193FDBA" w14:textId="77777777" w:rsidR="003A6A2D" w:rsidRDefault="003A6A2D" w:rsidP="00BB0B42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Tetradrachma</w:t>
      </w:r>
    </w:p>
    <w:p w14:paraId="266C86EA" w14:textId="5810A112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Egipt, Aleksandria, Ptolemeusz I Soter, 310-305 p.n.e., srebro, bicie stemplem, </w:t>
      </w:r>
    </w:p>
    <w:p w14:paraId="4C6B18DD" w14:textId="0579A2F0" w:rsidR="00E22A1E" w:rsidRPr="00E22A1E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nr inw. 106271 MNW</w:t>
      </w:r>
    </w:p>
    <w:p w14:paraId="68F6A17B" w14:textId="77777777" w:rsidR="003A6A2D" w:rsidRDefault="003C725A" w:rsidP="00BB0B42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</w:t>
      </w:r>
      <w:r w:rsidR="003A6A2D">
        <w:rPr>
          <w:rFonts w:ascii="Calibri" w:eastAsia="Times New Roman" w:hAnsi="Calibri" w:cs="Calibri"/>
          <w:sz w:val="24"/>
          <w:szCs w:val="24"/>
        </w:rPr>
        <w:t>rachma</w:t>
      </w:r>
    </w:p>
    <w:p w14:paraId="0753D0F4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Egipt, Aleksandria, Ptolemeusz III Euergetes, 246-221 p.n.e., brąz, bicie stemplem, </w:t>
      </w:r>
    </w:p>
    <w:p w14:paraId="43A5B48C" w14:textId="3FF0E84D" w:rsidR="00E22A1E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nr inw. 107014 MNW</w:t>
      </w:r>
    </w:p>
    <w:p w14:paraId="180CB808" w14:textId="77777777" w:rsidR="001D0A00" w:rsidRPr="00E22A1E" w:rsidRDefault="001D0A00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470C25AB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8" w:name="_Toc384288375"/>
      <w:r w:rsidRPr="00E22A1E">
        <w:rPr>
          <w:rFonts w:ascii="Calibri" w:eastAsia="Times New Roman" w:hAnsi="Calibri" w:cs="Calibri"/>
          <w:b/>
          <w:bCs/>
          <w:sz w:val="24"/>
          <w:szCs w:val="24"/>
        </w:rPr>
        <w:t>Polis grecka</w:t>
      </w:r>
      <w:bookmarkEnd w:id="8"/>
      <w:r w:rsidRPr="00E22A1E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</w:p>
    <w:p w14:paraId="29B2BAD9" w14:textId="7AB6F4F7" w:rsid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4111AF">
        <w:rPr>
          <w:rFonts w:ascii="Calibri" w:eastAsia="Times New Roman" w:hAnsi="Calibri" w:cs="Calibri"/>
          <w:sz w:val="24"/>
          <w:szCs w:val="24"/>
          <w:highlight w:val="green"/>
        </w:rPr>
        <w:t>[U gabloty.]</w:t>
      </w:r>
    </w:p>
    <w:p w14:paraId="57E0B378" w14:textId="22A556AF" w:rsidR="004111AF" w:rsidRPr="001D0A00" w:rsidRDefault="004111AF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4111AF">
        <w:rPr>
          <w:rFonts w:ascii="Calibri" w:eastAsia="Times New Roman" w:hAnsi="Calibri" w:cs="Calibri"/>
          <w:sz w:val="24"/>
          <w:szCs w:val="24"/>
          <w:highlight w:val="yellow"/>
        </w:rPr>
        <w:lastRenderedPageBreak/>
        <w:t>[plan Aten]</w:t>
      </w:r>
    </w:p>
    <w:p w14:paraId="2A226BDA" w14:textId="0D17E7AA" w:rsidR="001D0A00" w:rsidRP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i/>
          <w:sz w:val="24"/>
          <w:szCs w:val="24"/>
          <w:highlight w:val="cyan"/>
        </w:rPr>
      </w:pPr>
      <w:r w:rsidRPr="001D0A00">
        <w:rPr>
          <w:rFonts w:ascii="Calibri" w:eastAsia="Times New Roman" w:hAnsi="Calibri" w:cs="Calibri"/>
          <w:i/>
          <w:sz w:val="24"/>
          <w:szCs w:val="24"/>
          <w:highlight w:val="cyan"/>
        </w:rPr>
        <w:t>Fundamenty demokracji.</w:t>
      </w:r>
    </w:p>
    <w:p w14:paraId="0590561A" w14:textId="77777777" w:rsidR="001D0A00" w:rsidRP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i/>
          <w:sz w:val="24"/>
          <w:szCs w:val="24"/>
          <w:highlight w:val="cyan"/>
        </w:rPr>
      </w:pPr>
    </w:p>
    <w:p w14:paraId="0D43D700" w14:textId="77777777" w:rsidR="001D0A00" w:rsidRP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D0A00">
        <w:rPr>
          <w:rFonts w:ascii="Calibri" w:eastAsia="Times New Roman" w:hAnsi="Calibri" w:cs="Calibri"/>
          <w:i/>
          <w:sz w:val="24"/>
          <w:szCs w:val="24"/>
          <w:highlight w:val="cyan"/>
        </w:rPr>
        <w:t>Grecka polis wytyczyła szlak, jakim podążyli Europejczycy w organizacji życia politycznego (czyli dotyczącego spraw polis). Kamieniem węgielnym jest tu założenie, że państwo to nie mury i budynki a przede wszystkim wspólnota obywateli. Początkowo nie wszyscy obywatele mieli równe prawa polityczne. Ciernista niekiedy ewolucja doprowadziła w Atenach V w. przed Chr. do powstania demokracji - takiej odmiany ustroju, w którym rządzi nie jeden (królestwo) lub najpotężniejsi ale nieliczni (oligarchia) ale lud (demos) stanowiący większość obywateli. Spisanie praw i wystawienie ich na widok publiczny w postaci inskrypcji stanowiło ważny krok w rozwoju politycznym Greków normalizując powszechnie uznawane ramy postępowania wspólnoty. Od tego momentu (VII - VI w. przed Chr.) publicznie wystawiane inskrypcje z ważnymi dla wspólnoty informacjami stanowiły istotny element funkcjonowania polis.  Istotnym symbolem niezależności państwa było posiadanie ładnej mennicy i bicie własnych monet.</w:t>
      </w:r>
      <w:r w:rsidRPr="001D0A00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7E9BCD46" w14:textId="77777777" w:rsidR="001D0A00" w:rsidRP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3A56507B" w14:textId="12DFED90" w:rsidR="001D0A00" w:rsidRPr="001D0A00" w:rsidRDefault="001D0A00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4111AF">
        <w:rPr>
          <w:rFonts w:ascii="Calibri" w:eastAsia="Times New Roman" w:hAnsi="Calibri" w:cs="Calibri"/>
          <w:sz w:val="24"/>
          <w:szCs w:val="24"/>
          <w:highlight w:val="green"/>
        </w:rPr>
        <w:t>[komentarz: obok tłumaczenia inskrypcji na ścianie a także plansza z fragmentem mowy Pery</w:t>
      </w:r>
      <w:r w:rsidR="009A51C8" w:rsidRPr="004111AF">
        <w:rPr>
          <w:rFonts w:ascii="Calibri" w:eastAsia="Times New Roman" w:hAnsi="Calibri" w:cs="Calibri"/>
          <w:sz w:val="24"/>
          <w:szCs w:val="24"/>
          <w:highlight w:val="green"/>
        </w:rPr>
        <w:t>klesa zacytowanej u Tukidydesa] (</w:t>
      </w:r>
      <w:r w:rsidRPr="004111AF">
        <w:rPr>
          <w:rFonts w:ascii="Calibri" w:eastAsia="Times New Roman" w:hAnsi="Calibri" w:cs="Calibri"/>
          <w:sz w:val="24"/>
          <w:szCs w:val="24"/>
          <w:highlight w:val="green"/>
        </w:rPr>
        <w:t>Tukidydes, Wojna Peloponeska, ks. 2, ???</w:t>
      </w:r>
      <w:r w:rsidR="009A51C8" w:rsidRPr="004111AF">
        <w:rPr>
          <w:rFonts w:ascii="Calibri" w:eastAsia="Times New Roman" w:hAnsi="Calibri" w:cs="Calibri"/>
          <w:sz w:val="24"/>
          <w:szCs w:val="24"/>
          <w:highlight w:val="green"/>
        </w:rPr>
        <w:t>)</w:t>
      </w:r>
    </w:p>
    <w:p w14:paraId="1C5A542E" w14:textId="77777777" w:rsidR="001D0A00" w:rsidRP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505C25DA" w14:textId="77777777" w:rsidR="001D0A00" w:rsidRPr="009A51C8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i/>
          <w:sz w:val="24"/>
          <w:szCs w:val="24"/>
          <w:highlight w:val="cyan"/>
        </w:rPr>
      </w:pPr>
      <w:r w:rsidRPr="009A51C8">
        <w:rPr>
          <w:rFonts w:ascii="Calibri" w:eastAsia="Times New Roman" w:hAnsi="Calibri" w:cs="Calibri"/>
          <w:i/>
          <w:sz w:val="24"/>
          <w:szCs w:val="24"/>
          <w:highlight w:val="cyan"/>
        </w:rPr>
        <w:t>A kiedy nadeszła chwila właściwa, od grobu [Perykles] przeszedł na mównicę znajdującą się na podwyższeniu, żeby głos jego jak najdalej docierał do słuchaczy, i w ten sposób przemówił: […]</w:t>
      </w:r>
    </w:p>
    <w:p w14:paraId="00B085B6" w14:textId="33A96044" w:rsidR="001D0A00" w:rsidRDefault="001D0A00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i/>
          <w:sz w:val="24"/>
          <w:szCs w:val="24"/>
        </w:rPr>
      </w:pPr>
      <w:r w:rsidRPr="009A51C8">
        <w:rPr>
          <w:rFonts w:ascii="Calibri" w:eastAsia="Times New Roman" w:hAnsi="Calibri" w:cs="Calibri"/>
          <w:i/>
          <w:sz w:val="24"/>
          <w:szCs w:val="24"/>
          <w:highlight w:val="cyan"/>
        </w:rPr>
        <w:t>Nasz ustrój polityczny nie jest naśladownictwem obcych praw, a my sami raczej jesteśmy wzorem dla innych niż inni dla nas. Nazywa się ten ustrój demokracją, ponieważ opiera się na większości obywateli, a nie na mniejszości. W sporach prywatnych każdy obywatel jest równy w obliczu prawa; jeśli zaś chodzi o znaczenie, to jednostkę ceni się nie ze względu na jej przynależność do pewnej grupy, lecz ze względu na talent osobisty, jakim się wyróżnia; nikomu też, kto jest zdolny służyć ojczyźnie, ubóstwo albo nieznane pochodzenie nie przeszkadza w osiągnięciu zaszczytów. W naszym życiu państwowym kierujemy się zasadą wolności. W życiu prywatnym nie wglądamy z podejrzliwą ciekawością w zachowanie się naszych współobywateli, nie odnosimy się z niechęcią do sąsiada, jeśli się zajmuje tym, co mu sprawia przyjemność, i nie rzucamy w jego stronę owych pogardliwych spojrzeń, które wprawdzie nie wyrządzają szkody, ale ranią. Kierując się wyrozumiałością w życiu prywatnym, szanujemy prawa w życiu publicznym; jesteśmy posłuszni każdoczesnej władzy i prawom, zwłaszcza tym nie pisanym, które bronią pokrzywdzonych i których przekroczenie przynosi powszechną hańbę.</w:t>
      </w:r>
    </w:p>
    <w:p w14:paraId="03DED7F7" w14:textId="77777777" w:rsidR="009A51C8" w:rsidRPr="009A51C8" w:rsidRDefault="009A51C8" w:rsidP="001D0A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i/>
          <w:sz w:val="24"/>
          <w:szCs w:val="24"/>
        </w:rPr>
      </w:pPr>
    </w:p>
    <w:p w14:paraId="671ED4EA" w14:textId="7EB727C9" w:rsidR="003C725A" w:rsidRDefault="00E22A1E" w:rsidP="003C725A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</w:t>
      </w:r>
      <w:r w:rsidR="006154A4">
        <w:rPr>
          <w:rFonts w:ascii="Calibri" w:eastAsia="Times New Roman" w:hAnsi="Calibri" w:cs="Calibri"/>
          <w:sz w:val="24"/>
          <w:szCs w:val="24"/>
        </w:rPr>
        <w:t>agrobek Posejdoniosa z rodziną</w:t>
      </w:r>
    </w:p>
    <w:p w14:paraId="7529296B" w14:textId="5B3D2C88" w:rsidR="006154A4" w:rsidRPr="003C725A" w:rsidRDefault="00E22A1E" w:rsidP="00A737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3C725A">
        <w:rPr>
          <w:rFonts w:ascii="Calibri" w:eastAsia="Times New Roman" w:hAnsi="Calibri" w:cs="Calibri"/>
          <w:sz w:val="24"/>
          <w:szCs w:val="24"/>
        </w:rPr>
        <w:t xml:space="preserve">Kyzikos, I w. p.n.e.–I w. n.e., </w:t>
      </w:r>
      <w:r w:rsidR="00A737A0" w:rsidRPr="003C725A">
        <w:rPr>
          <w:rFonts w:ascii="Calibri" w:eastAsia="Times New Roman" w:hAnsi="Calibri" w:cs="Calibri"/>
          <w:sz w:val="24"/>
          <w:szCs w:val="24"/>
        </w:rPr>
        <w:t>marmur,</w:t>
      </w:r>
    </w:p>
    <w:p w14:paraId="3068EE1C" w14:textId="7F15FC61" w:rsidR="00E22A1E" w:rsidRDefault="00433B49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Lyceum Hosianum w Braniewie</w:t>
      </w:r>
      <w:r w:rsidR="003C725A">
        <w:rPr>
          <w:rFonts w:ascii="Calibri" w:eastAsia="Times New Roman" w:hAnsi="Calibri" w:cs="Calibri"/>
          <w:sz w:val="24"/>
          <w:szCs w:val="24"/>
        </w:rPr>
        <w:t xml:space="preserve">, w MNW od 1947, </w:t>
      </w:r>
      <w:r w:rsidR="006154A4">
        <w:rPr>
          <w:rFonts w:ascii="Calibri" w:eastAsia="Times New Roman" w:hAnsi="Calibri" w:cs="Calibri"/>
          <w:sz w:val="24"/>
          <w:szCs w:val="24"/>
        </w:rPr>
        <w:t>nr inw. 198855 MNW</w:t>
      </w:r>
    </w:p>
    <w:p w14:paraId="098020C2" w14:textId="13756E59" w:rsidR="004111AF" w:rsidRPr="00E22A1E" w:rsidRDefault="004111AF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</w:p>
    <w:p w14:paraId="5E508221" w14:textId="77777777" w:rsidR="003C725A" w:rsidRDefault="003C725A" w:rsidP="00BB0B42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Przywileje gimnazjonu w Omboi</w:t>
      </w:r>
    </w:p>
    <w:p w14:paraId="14EED9DD" w14:textId="3390A7A1" w:rsidR="003C725A" w:rsidRDefault="00732B65" w:rsidP="00A737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Kom Ombo, Egipt, 22 kwietnia 135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p.n.e., </w:t>
      </w:r>
      <w:r w:rsidR="00A737A0" w:rsidRPr="00E22A1E">
        <w:rPr>
          <w:rFonts w:ascii="Calibri" w:eastAsia="Times New Roman" w:hAnsi="Calibri" w:cs="Calibri"/>
          <w:sz w:val="24"/>
          <w:szCs w:val="24"/>
        </w:rPr>
        <w:t>granit,</w:t>
      </w:r>
    </w:p>
    <w:p w14:paraId="4483847C" w14:textId="1B1704D5" w:rsidR="00E22A1E" w:rsidRDefault="00433B49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Lyceum Hosianum w Braniewie</w:t>
      </w:r>
      <w:r w:rsidR="003C725A">
        <w:rPr>
          <w:rFonts w:ascii="Calibri" w:eastAsia="Times New Roman" w:hAnsi="Calibri" w:cs="Calibri"/>
          <w:sz w:val="24"/>
          <w:szCs w:val="24"/>
        </w:rPr>
        <w:t>, w MNW od 1947, nr inw. 198817 MNW</w:t>
      </w:r>
    </w:p>
    <w:p w14:paraId="5D211134" w14:textId="589DF013" w:rsidR="004111AF" w:rsidRPr="00E22A1E" w:rsidRDefault="004111AF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</w:p>
    <w:p w14:paraId="3CF1FE0F" w14:textId="77777777" w:rsidR="003C725A" w:rsidRDefault="00E22A1E" w:rsidP="00BB0B42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Kamień graniczny wioski Afes</w:t>
      </w:r>
      <w:r w:rsidR="003C725A">
        <w:rPr>
          <w:rFonts w:ascii="Calibri" w:eastAsia="Times New Roman" w:hAnsi="Calibri" w:cs="Calibri"/>
          <w:sz w:val="24"/>
          <w:szCs w:val="24"/>
        </w:rPr>
        <w:t>is w dystrykcie Limen na Rodos</w:t>
      </w:r>
    </w:p>
    <w:p w14:paraId="55B3B617" w14:textId="77777777" w:rsidR="003C725A" w:rsidRDefault="00E22A1E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Rodos, I w. p.n.e., marmur, </w:t>
      </w:r>
    </w:p>
    <w:p w14:paraId="047E5A7F" w14:textId="3E0FF03B" w:rsidR="00E22A1E" w:rsidRDefault="00433B49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Lyceum Hosianum w Braniewie</w:t>
      </w:r>
      <w:r w:rsidR="00B32545">
        <w:rPr>
          <w:rFonts w:ascii="Calibri" w:eastAsia="Times New Roman" w:hAnsi="Calibri" w:cs="Calibri"/>
          <w:sz w:val="24"/>
          <w:szCs w:val="24"/>
        </w:rPr>
        <w:t xml:space="preserve">, w MNW od 1947,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198844 MNW</w:t>
      </w:r>
    </w:p>
    <w:p w14:paraId="047FCD6C" w14:textId="35F84E60" w:rsidR="004111AF" w:rsidRPr="00E22A1E" w:rsidRDefault="004111AF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</w:p>
    <w:p w14:paraId="106DB350" w14:textId="77777777" w:rsidR="003C725A" w:rsidRDefault="00E22A1E" w:rsidP="00BB0B42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Dekret z Peryntu upamiętnia</w:t>
      </w:r>
      <w:r w:rsidR="003C725A">
        <w:rPr>
          <w:rFonts w:ascii="Calibri" w:eastAsia="Times New Roman" w:hAnsi="Calibri" w:cs="Calibri"/>
          <w:sz w:val="24"/>
          <w:szCs w:val="24"/>
        </w:rPr>
        <w:t>jący aktora Athenaiosa,</w:t>
      </w:r>
    </w:p>
    <w:p w14:paraId="0C514884" w14:textId="3DCF2AD6" w:rsidR="003C725A" w:rsidRDefault="00E22A1E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Perynt, 300-250 p.n.e., </w:t>
      </w:r>
      <w:r w:rsidR="00A737A0">
        <w:rPr>
          <w:rFonts w:ascii="Calibri" w:eastAsia="Times New Roman" w:hAnsi="Calibri" w:cs="Calibri"/>
          <w:sz w:val="24"/>
          <w:szCs w:val="24"/>
        </w:rPr>
        <w:t>marmur,</w:t>
      </w:r>
    </w:p>
    <w:p w14:paraId="7E627E9E" w14:textId="11E37DD0" w:rsidR="00E22A1E" w:rsidRDefault="00A737A0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Lyceum Hosianum w Braniewie</w:t>
      </w:r>
      <w:r w:rsidR="003C725A">
        <w:rPr>
          <w:rFonts w:ascii="Calibri" w:eastAsia="Times New Roman" w:hAnsi="Calibri" w:cs="Calibri"/>
          <w:sz w:val="24"/>
          <w:szCs w:val="24"/>
        </w:rPr>
        <w:t xml:space="preserve">, w MNW od 1947,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</w:t>
      </w:r>
      <w:r w:rsidR="003C725A">
        <w:rPr>
          <w:rFonts w:ascii="Calibri" w:eastAsia="Times New Roman" w:hAnsi="Calibri" w:cs="Calibri"/>
          <w:sz w:val="24"/>
          <w:szCs w:val="24"/>
        </w:rPr>
        <w:t>r inw. 198769 MNW</w:t>
      </w:r>
    </w:p>
    <w:p w14:paraId="5F5E4C3C" w14:textId="3F9F7210" w:rsidR="004111AF" w:rsidRPr="00E22A1E" w:rsidRDefault="004111AF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</w:p>
    <w:p w14:paraId="09CAB7E2" w14:textId="77777777" w:rsidR="003C725A" w:rsidRDefault="00E22A1E" w:rsidP="00BB0B42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Inskrypcja hono</w:t>
      </w:r>
      <w:r w:rsidR="003C725A">
        <w:rPr>
          <w:rFonts w:ascii="Calibri" w:eastAsia="Times New Roman" w:hAnsi="Calibri" w:cs="Calibri"/>
          <w:sz w:val="24"/>
          <w:szCs w:val="24"/>
        </w:rPr>
        <w:t>ryfikacyjna Luciusza Aburniusa</w:t>
      </w:r>
    </w:p>
    <w:p w14:paraId="498A3C66" w14:textId="035198B4" w:rsidR="003C725A" w:rsidRDefault="00E22A1E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Heraklea Sabalke, Azja Mniejsza, </w:t>
      </w:r>
      <w:r w:rsidR="00A737A0">
        <w:rPr>
          <w:rFonts w:ascii="Calibri" w:eastAsia="Times New Roman" w:hAnsi="Calibri" w:cs="Calibri"/>
          <w:sz w:val="24"/>
          <w:szCs w:val="24"/>
        </w:rPr>
        <w:t>marmur,</w:t>
      </w:r>
    </w:p>
    <w:p w14:paraId="23A0745A" w14:textId="62E7A89A" w:rsidR="00E22A1E" w:rsidRDefault="00243811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43811">
        <w:rPr>
          <w:rFonts w:ascii="Calibri" w:eastAsia="Times New Roman" w:hAnsi="Calibri" w:cs="Calibri"/>
          <w:sz w:val="24"/>
          <w:szCs w:val="24"/>
        </w:rPr>
        <w:t>z kolekcji Lyceum Hosianum w Braniewie, w MNW od 1947</w:t>
      </w:r>
      <w:r>
        <w:rPr>
          <w:rFonts w:ascii="Calibri" w:eastAsia="Times New Roman" w:hAnsi="Calibri" w:cs="Calibri"/>
          <w:sz w:val="24"/>
          <w:szCs w:val="24"/>
        </w:rPr>
        <w:t xml:space="preserve">, </w:t>
      </w:r>
      <w:r w:rsidR="003C725A">
        <w:rPr>
          <w:rFonts w:ascii="Calibri" w:eastAsia="Times New Roman" w:hAnsi="Calibri" w:cs="Calibri"/>
          <w:sz w:val="24"/>
          <w:szCs w:val="24"/>
        </w:rPr>
        <w:t>nr inw. 198846</w:t>
      </w:r>
      <w:r w:rsidR="00A737A0">
        <w:rPr>
          <w:rFonts w:ascii="Calibri" w:eastAsia="Times New Roman" w:hAnsi="Calibri" w:cs="Calibri"/>
          <w:sz w:val="24"/>
          <w:szCs w:val="24"/>
        </w:rPr>
        <w:t xml:space="preserve"> MNW</w:t>
      </w:r>
    </w:p>
    <w:p w14:paraId="6C3BFF26" w14:textId="54B84186" w:rsidR="004111AF" w:rsidRPr="00E22A1E" w:rsidRDefault="004111AF" w:rsidP="003C7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</w:p>
    <w:p w14:paraId="65CC1EB2" w14:textId="77777777" w:rsidR="002E0643" w:rsidRDefault="00E22A1E" w:rsidP="00BB0B42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Inskrypcja honoryfikacyjna T</w:t>
      </w:r>
      <w:r w:rsidR="002E0643">
        <w:rPr>
          <w:rFonts w:ascii="Calibri" w:eastAsia="Times New Roman" w:hAnsi="Calibri" w:cs="Calibri"/>
          <w:sz w:val="24"/>
          <w:szCs w:val="24"/>
        </w:rPr>
        <w:t>eagenesa, syna Teona Ateńczyka</w:t>
      </w:r>
    </w:p>
    <w:p w14:paraId="5C0231E8" w14:textId="77777777" w:rsidR="002E0643" w:rsidRDefault="00E22A1E" w:rsidP="002E06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Egipt, 115-110 p.n.e., </w:t>
      </w:r>
    </w:p>
    <w:p w14:paraId="5D9C6B66" w14:textId="3BB6A119" w:rsidR="00E22A1E" w:rsidRDefault="00A737A0" w:rsidP="002E06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Lyceum Hosianum w Braniewie</w:t>
      </w:r>
      <w:r w:rsidR="002E0643">
        <w:rPr>
          <w:rFonts w:ascii="Calibri" w:eastAsia="Times New Roman" w:hAnsi="Calibri" w:cs="Calibri"/>
          <w:sz w:val="24"/>
          <w:szCs w:val="24"/>
        </w:rPr>
        <w:t>, w MNW od 1947, nr inw. 198758</w:t>
      </w:r>
      <w:r>
        <w:rPr>
          <w:rFonts w:ascii="Calibri" w:eastAsia="Times New Roman" w:hAnsi="Calibri" w:cs="Calibri"/>
          <w:sz w:val="24"/>
          <w:szCs w:val="24"/>
        </w:rPr>
        <w:t xml:space="preserve"> MNW</w:t>
      </w:r>
    </w:p>
    <w:p w14:paraId="54D10590" w14:textId="7291038C" w:rsidR="00E22A1E" w:rsidRPr="00E22A1E" w:rsidRDefault="004111AF" w:rsidP="004111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</w:p>
    <w:p w14:paraId="4F2E1122" w14:textId="7B3D7660" w:rsidR="00B53323" w:rsidRPr="00243811" w:rsidRDefault="002E0643" w:rsidP="00B53323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243811">
        <w:rPr>
          <w:rFonts w:ascii="Calibri" w:eastAsia="Times New Roman" w:hAnsi="Calibri" w:cs="Calibri"/>
          <w:sz w:val="24"/>
          <w:szCs w:val="24"/>
        </w:rPr>
        <w:t xml:space="preserve">Pseudo Seneka, </w:t>
      </w:r>
      <w:r w:rsidR="00E22A1E" w:rsidRPr="00243811">
        <w:rPr>
          <w:rFonts w:ascii="Calibri" w:eastAsia="Times New Roman" w:hAnsi="Calibri" w:cs="Calibri"/>
          <w:sz w:val="24"/>
          <w:szCs w:val="24"/>
        </w:rPr>
        <w:t xml:space="preserve">rzymska kopia głowy Hezjoda (?) nasadzona na posąg mężczyzny w todze </w:t>
      </w:r>
    </w:p>
    <w:p w14:paraId="7FE4073D" w14:textId="6B9684B7" w:rsidR="002E0643" w:rsidRPr="00243811" w:rsidRDefault="00E22A1E" w:rsidP="00B533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43811">
        <w:rPr>
          <w:rFonts w:ascii="Calibri" w:eastAsia="Times New Roman" w:hAnsi="Calibri" w:cs="Calibri"/>
          <w:sz w:val="24"/>
          <w:szCs w:val="24"/>
        </w:rPr>
        <w:t>Pozzuoli,</w:t>
      </w:r>
      <w:r w:rsidR="002E0643" w:rsidRPr="00243811">
        <w:rPr>
          <w:rFonts w:ascii="Calibri" w:eastAsia="Times New Roman" w:hAnsi="Calibri" w:cs="Calibri"/>
          <w:sz w:val="24"/>
          <w:szCs w:val="24"/>
        </w:rPr>
        <w:t xml:space="preserve"> 4 ćw. I w.</w:t>
      </w:r>
      <w:r w:rsidR="005C1134" w:rsidRPr="00243811">
        <w:rPr>
          <w:rFonts w:ascii="Calibri" w:eastAsia="Times New Roman" w:hAnsi="Calibri" w:cs="Calibri"/>
          <w:sz w:val="24"/>
          <w:szCs w:val="24"/>
        </w:rPr>
        <w:t xml:space="preserve"> p.n.e.</w:t>
      </w:r>
      <w:r w:rsidR="002E0643" w:rsidRPr="00243811">
        <w:rPr>
          <w:rFonts w:ascii="Calibri" w:eastAsia="Times New Roman" w:hAnsi="Calibri" w:cs="Calibri"/>
          <w:sz w:val="24"/>
          <w:szCs w:val="24"/>
        </w:rPr>
        <w:t>, marmur</w:t>
      </w:r>
    </w:p>
    <w:p w14:paraId="3AAA5F51" w14:textId="31A4D4E4" w:rsidR="00E22A1E" w:rsidRPr="00B53323" w:rsidRDefault="005C1134" w:rsidP="00B533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43811">
        <w:rPr>
          <w:rFonts w:ascii="Calibri" w:eastAsia="Times New Roman" w:hAnsi="Calibri" w:cs="Calibri"/>
          <w:sz w:val="24"/>
          <w:szCs w:val="24"/>
        </w:rPr>
        <w:t>d</w:t>
      </w:r>
      <w:r w:rsidR="002E0643" w:rsidRPr="00243811">
        <w:rPr>
          <w:rFonts w:ascii="Calibri" w:eastAsia="Times New Roman" w:hAnsi="Calibri" w:cs="Calibri"/>
          <w:sz w:val="24"/>
          <w:szCs w:val="24"/>
        </w:rPr>
        <w:t xml:space="preserve">ep. </w:t>
      </w:r>
      <w:r w:rsidR="00E22A1E" w:rsidRPr="00243811">
        <w:rPr>
          <w:rFonts w:ascii="Calibri" w:eastAsia="Times New Roman" w:hAnsi="Calibri" w:cs="Calibri"/>
          <w:sz w:val="24"/>
          <w:szCs w:val="24"/>
        </w:rPr>
        <w:t>Luwru</w:t>
      </w:r>
      <w:r w:rsidR="00FE4202">
        <w:rPr>
          <w:rFonts w:ascii="Calibri" w:eastAsia="Times New Roman" w:hAnsi="Calibri" w:cs="Calibri"/>
          <w:sz w:val="24"/>
          <w:szCs w:val="24"/>
        </w:rPr>
        <w:t xml:space="preserve"> od 2006</w:t>
      </w:r>
      <w:r w:rsidR="00E22A1E" w:rsidRPr="00243811">
        <w:rPr>
          <w:rFonts w:ascii="Calibri" w:eastAsia="Times New Roman" w:hAnsi="Calibri" w:cs="Calibri"/>
          <w:sz w:val="24"/>
          <w:szCs w:val="24"/>
        </w:rPr>
        <w:t xml:space="preserve"> </w:t>
      </w:r>
      <w:r w:rsidR="002E0643" w:rsidRPr="00243811">
        <w:rPr>
          <w:rFonts w:ascii="Calibri" w:eastAsia="Times New Roman" w:hAnsi="Calibri" w:cs="Calibri"/>
          <w:sz w:val="24"/>
          <w:szCs w:val="24"/>
        </w:rPr>
        <w:t>(</w:t>
      </w:r>
      <w:r w:rsidR="00B53323" w:rsidRPr="00243811">
        <w:rPr>
          <w:rFonts w:ascii="Calibri" w:eastAsia="Times New Roman" w:hAnsi="Calibri" w:cs="Calibri"/>
          <w:sz w:val="24"/>
          <w:szCs w:val="24"/>
        </w:rPr>
        <w:t xml:space="preserve">Louvre </w:t>
      </w:r>
      <w:r w:rsidR="00E22A1E" w:rsidRPr="00243811">
        <w:rPr>
          <w:rFonts w:ascii="Calibri" w:eastAsia="Times New Roman" w:hAnsi="Calibri" w:cs="Calibri"/>
          <w:sz w:val="24"/>
          <w:szCs w:val="24"/>
        </w:rPr>
        <w:t>Ma 920</w:t>
      </w:r>
      <w:r w:rsidR="002E0643" w:rsidRPr="00243811">
        <w:rPr>
          <w:rFonts w:ascii="Calibri" w:eastAsia="Times New Roman" w:hAnsi="Calibri" w:cs="Calibri"/>
          <w:sz w:val="24"/>
          <w:szCs w:val="24"/>
        </w:rPr>
        <w:t>)</w:t>
      </w:r>
      <w:r w:rsidR="00E22A1E" w:rsidRPr="00243811">
        <w:rPr>
          <w:rFonts w:ascii="Calibri" w:eastAsia="Times New Roman" w:hAnsi="Calibri" w:cs="Calibri"/>
          <w:sz w:val="24"/>
          <w:szCs w:val="24"/>
        </w:rPr>
        <w:t>, nr inw. Dep.4952</w:t>
      </w:r>
      <w:r w:rsidR="00243811">
        <w:rPr>
          <w:rFonts w:ascii="Calibri" w:eastAsia="Times New Roman" w:hAnsi="Calibri" w:cs="Calibri"/>
          <w:sz w:val="24"/>
          <w:szCs w:val="24"/>
        </w:rPr>
        <w:t xml:space="preserve"> MNW</w:t>
      </w:r>
    </w:p>
    <w:p w14:paraId="35178729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62A8F67A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 xml:space="preserve">Monety greckie </w:t>
      </w:r>
    </w:p>
    <w:p w14:paraId="5350AF95" w14:textId="72FEFFCB" w:rsidR="00E22A1E" w:rsidRPr="004111AF" w:rsidRDefault="00E22A1E" w:rsidP="00B54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4111AF">
        <w:rPr>
          <w:rFonts w:ascii="Calibri" w:eastAsia="ヒラギノ角ゴ Pro W3" w:hAnsi="Calibri" w:cs="Calibri"/>
          <w:i/>
          <w:sz w:val="24"/>
          <w:szCs w:val="24"/>
          <w:highlight w:val="cyan"/>
        </w:rPr>
        <w:t>Bicie monet było istotnym atrybutem polis</w:t>
      </w:r>
      <w:r w:rsidR="004111AF">
        <w:rPr>
          <w:rFonts w:ascii="Calibri" w:eastAsia="ヒラギノ角ゴ Pro W3" w:hAnsi="Calibri" w:cs="Calibri"/>
          <w:i/>
          <w:sz w:val="24"/>
          <w:szCs w:val="24"/>
        </w:rPr>
        <w:t>.</w:t>
      </w:r>
    </w:p>
    <w:p w14:paraId="596CC829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4C5030F2" w14:textId="77777777" w:rsidR="003A6A2D" w:rsidRDefault="003A6A2D" w:rsidP="00BB0B42">
      <w:pPr>
        <w:numPr>
          <w:ilvl w:val="0"/>
          <w:numId w:val="2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Stater</w:t>
      </w:r>
    </w:p>
    <w:p w14:paraId="36D15E79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Jonia, Chios, V w. p.n.e., srebro, bicie stemplem, </w:t>
      </w:r>
    </w:p>
    <w:p w14:paraId="3D47AF5A" w14:textId="1AC2B318" w:rsidR="00E22A1E" w:rsidRPr="00E22A1E" w:rsidRDefault="003A6A2D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5C1134">
        <w:rPr>
          <w:rFonts w:ascii="Calibri" w:eastAsia="Times New Roman" w:hAnsi="Calibri" w:cs="Calibri"/>
          <w:sz w:val="24"/>
          <w:szCs w:val="24"/>
        </w:rPr>
        <w:t xml:space="preserve"> Władysława Semerau-</w:t>
      </w:r>
      <w:r>
        <w:rPr>
          <w:rFonts w:ascii="Calibri" w:eastAsia="Times New Roman" w:hAnsi="Calibri" w:cs="Calibri"/>
          <w:sz w:val="24"/>
          <w:szCs w:val="24"/>
        </w:rPr>
        <w:t xml:space="preserve">Siemianowskiego z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1921, nr inw. 58487 MNW</w:t>
      </w:r>
    </w:p>
    <w:p w14:paraId="17AF06B3" w14:textId="77777777" w:rsidR="003A6A2D" w:rsidRDefault="003A6A2D" w:rsidP="00BB0B42">
      <w:pPr>
        <w:numPr>
          <w:ilvl w:val="0"/>
          <w:numId w:val="2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Stater</w:t>
      </w:r>
    </w:p>
    <w:p w14:paraId="2116E094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Egina, po 404 p.n.e., srebro, bicie stemplem, </w:t>
      </w:r>
    </w:p>
    <w:p w14:paraId="021EDD1A" w14:textId="30A0BA46" w:rsidR="00E22A1E" w:rsidRPr="00E22A1E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nr inw. 153082 MNW</w:t>
      </w:r>
    </w:p>
    <w:p w14:paraId="1E21EC3B" w14:textId="77777777" w:rsidR="003A6A2D" w:rsidRDefault="003A6A2D" w:rsidP="00BB0B42">
      <w:pPr>
        <w:numPr>
          <w:ilvl w:val="0"/>
          <w:numId w:val="2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Tetradrachma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6C09CE11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Attyka, Ateny, 480-393 p.n.e., srebro, bicie stemplem, </w:t>
      </w:r>
    </w:p>
    <w:p w14:paraId="7514D3E8" w14:textId="13662DDA" w:rsidR="00E22A1E" w:rsidRPr="00E22A1E" w:rsidRDefault="003A6A2D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Państwowych Zbiorów Sztuki o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d 1938, nr inw. 107878 MNW</w:t>
      </w:r>
    </w:p>
    <w:p w14:paraId="6D1EF139" w14:textId="77777777" w:rsidR="003A6A2D" w:rsidRDefault="003A6A2D" w:rsidP="00BB0B42">
      <w:pPr>
        <w:numPr>
          <w:ilvl w:val="0"/>
          <w:numId w:val="2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Drachma</w:t>
      </w:r>
    </w:p>
    <w:p w14:paraId="5F7C7657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Karia, Knidos, 500-478 p.n.e., srebro, bicie stemplem, </w:t>
      </w:r>
    </w:p>
    <w:p w14:paraId="3B126498" w14:textId="2AF18875" w:rsidR="00E22A1E" w:rsidRPr="00E22A1E" w:rsidRDefault="003A6A2D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Państwowych Zbiorów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Sztuki</w:t>
      </w:r>
      <w:r>
        <w:rPr>
          <w:rFonts w:ascii="Calibri" w:eastAsia="Times New Roman" w:hAnsi="Calibri" w:cs="Calibri"/>
          <w:sz w:val="24"/>
          <w:szCs w:val="24"/>
        </w:rPr>
        <w:t xml:space="preserve"> od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1938, nr inw. 107839 MNW</w:t>
      </w:r>
    </w:p>
    <w:p w14:paraId="16B2B900" w14:textId="77777777" w:rsidR="003A6A2D" w:rsidRDefault="003A6A2D" w:rsidP="00BB0B42">
      <w:pPr>
        <w:numPr>
          <w:ilvl w:val="0"/>
          <w:numId w:val="2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Stater</w:t>
      </w:r>
    </w:p>
    <w:p w14:paraId="61DB4428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Koryntia, Korynt, IV w. p.n.e., srebro, bicie stemplem, </w:t>
      </w:r>
    </w:p>
    <w:p w14:paraId="4BA9E89F" w14:textId="044ED11C" w:rsidR="00E22A1E" w:rsidRPr="00E22A1E" w:rsidRDefault="003A6A2D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dep. Państwowych Zbiorów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Sztuki</w:t>
      </w:r>
      <w:r>
        <w:rPr>
          <w:rFonts w:ascii="Calibri" w:eastAsia="Times New Roman" w:hAnsi="Calibri" w:cs="Calibri"/>
          <w:sz w:val="24"/>
          <w:szCs w:val="24"/>
        </w:rPr>
        <w:t xml:space="preserve"> od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1938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106516 MNW</w:t>
      </w:r>
    </w:p>
    <w:p w14:paraId="616ABF20" w14:textId="77777777" w:rsidR="003A6A2D" w:rsidRDefault="003A6A2D" w:rsidP="00BB0B42">
      <w:pPr>
        <w:numPr>
          <w:ilvl w:val="0"/>
          <w:numId w:val="2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Stater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6061DAA7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Jonia, Lesbos, 520-480 p.n.e., srebro, bicie stemplem, </w:t>
      </w:r>
    </w:p>
    <w:p w14:paraId="504DE797" w14:textId="573326BC" w:rsidR="00E22A1E" w:rsidRPr="00E22A1E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nr inw. 166518 MNW</w:t>
      </w:r>
    </w:p>
    <w:p w14:paraId="1D41CA45" w14:textId="77777777" w:rsidR="003A6A2D" w:rsidRDefault="003A6A2D" w:rsidP="00BB0B42">
      <w:pPr>
        <w:numPr>
          <w:ilvl w:val="0"/>
          <w:numId w:val="2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Stater</w:t>
      </w:r>
    </w:p>
    <w:p w14:paraId="21412597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Tracja, Tazos, 550-463 p.n.e., srebro, bicie stemplem, </w:t>
      </w:r>
    </w:p>
    <w:p w14:paraId="57BA5ECD" w14:textId="33693F07" w:rsidR="00E22A1E" w:rsidRPr="00E22A1E" w:rsidRDefault="00AA3C96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z kolekcji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Jana Lewińskiego, dar w 1939, nr inw. 153022 MNW</w:t>
      </w:r>
    </w:p>
    <w:p w14:paraId="6F5384B8" w14:textId="77777777" w:rsidR="003A6A2D" w:rsidRPr="003A6A2D" w:rsidRDefault="003A6A2D" w:rsidP="00BB0B42">
      <w:pPr>
        <w:numPr>
          <w:ilvl w:val="0"/>
          <w:numId w:val="2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  <w:lang w:val="it-IT"/>
        </w:rPr>
        <w:t>Tetradrachma</w:t>
      </w:r>
    </w:p>
    <w:p w14:paraId="208E27D3" w14:textId="77777777" w:rsidR="003A6A2D" w:rsidRDefault="003A6A2D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  <w:lang w:val="it-IT"/>
        </w:rPr>
      </w:pPr>
      <w:r w:rsidRPr="00E22A1E">
        <w:rPr>
          <w:rFonts w:ascii="Calibri" w:eastAsia="Times New Roman" w:hAnsi="Calibri" w:cs="Calibri"/>
          <w:sz w:val="24"/>
          <w:szCs w:val="24"/>
          <w:lang w:val="it-IT"/>
        </w:rPr>
        <w:t xml:space="preserve">Mende, </w:t>
      </w:r>
      <w:r w:rsidR="00E22A1E" w:rsidRPr="00E22A1E">
        <w:rPr>
          <w:rFonts w:ascii="Calibri" w:eastAsia="Times New Roman" w:hAnsi="Calibri" w:cs="Calibri"/>
          <w:sz w:val="24"/>
          <w:szCs w:val="24"/>
          <w:lang w:val="it-IT"/>
        </w:rPr>
        <w:t xml:space="preserve">Macedonia, 460-420 p.n.e., srebro, bicie stemplem, </w:t>
      </w:r>
    </w:p>
    <w:p w14:paraId="23D3BB3C" w14:textId="33BE2495" w:rsidR="00E22A1E" w:rsidRPr="00E22A1E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  <w:lang w:val="it-IT"/>
        </w:rPr>
        <w:t xml:space="preserve">nr inw. </w:t>
      </w:r>
      <w:r w:rsidRPr="00E22A1E">
        <w:rPr>
          <w:rFonts w:ascii="Calibri" w:eastAsia="Times New Roman" w:hAnsi="Calibri" w:cs="Calibri"/>
          <w:sz w:val="24"/>
          <w:szCs w:val="24"/>
        </w:rPr>
        <w:t>NPO 29812 MNW</w:t>
      </w:r>
    </w:p>
    <w:p w14:paraId="078A3789" w14:textId="77777777" w:rsidR="003A6A2D" w:rsidRDefault="003A6A2D" w:rsidP="00BB0B42">
      <w:pPr>
        <w:numPr>
          <w:ilvl w:val="0"/>
          <w:numId w:val="2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Stater</w:t>
      </w:r>
    </w:p>
    <w:p w14:paraId="657AD001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Licja, 500-460 p.n.e., srebro, bicie stemplem, </w:t>
      </w:r>
    </w:p>
    <w:p w14:paraId="0CC2C1B2" w14:textId="57BA1417" w:rsidR="00E22A1E" w:rsidRPr="00E22A1E" w:rsidRDefault="00E02C6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3A6A2D">
        <w:rPr>
          <w:rFonts w:ascii="Calibri" w:eastAsia="Times New Roman" w:hAnsi="Calibri" w:cs="Calibri"/>
          <w:sz w:val="24"/>
          <w:szCs w:val="24"/>
        </w:rPr>
        <w:t xml:space="preserve">Władysława Semerau-Siemianowskiego z </w:t>
      </w:r>
      <w:r w:rsidR="003A6A2D" w:rsidRPr="00E22A1E">
        <w:rPr>
          <w:rFonts w:ascii="Calibri" w:eastAsia="Times New Roman" w:hAnsi="Calibri" w:cs="Calibri"/>
          <w:sz w:val="24"/>
          <w:szCs w:val="24"/>
        </w:rPr>
        <w:t>1921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84935 MNW</w:t>
      </w:r>
    </w:p>
    <w:p w14:paraId="4F8128AA" w14:textId="77777777" w:rsidR="003A6A2D" w:rsidRDefault="003A6A2D" w:rsidP="00BB0B42">
      <w:pPr>
        <w:numPr>
          <w:ilvl w:val="0"/>
          <w:numId w:val="2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Stater</w:t>
      </w:r>
    </w:p>
    <w:p w14:paraId="491E3990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Beocja, Teby, IV w. p.n.e., srebro, bicie stemplem, </w:t>
      </w:r>
    </w:p>
    <w:p w14:paraId="268D756D" w14:textId="5BD6CD47" w:rsidR="00E22A1E" w:rsidRPr="00E22A1E" w:rsidRDefault="00E02C6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3A6A2D">
        <w:rPr>
          <w:rFonts w:ascii="Calibri" w:eastAsia="Times New Roman" w:hAnsi="Calibri" w:cs="Calibri"/>
          <w:sz w:val="24"/>
          <w:szCs w:val="24"/>
        </w:rPr>
        <w:t xml:space="preserve">Władysława Semerau-Siemianowskiego z </w:t>
      </w:r>
      <w:r w:rsidR="003A6A2D" w:rsidRPr="00E22A1E">
        <w:rPr>
          <w:rFonts w:ascii="Calibri" w:eastAsia="Times New Roman" w:hAnsi="Calibri" w:cs="Calibri"/>
          <w:sz w:val="24"/>
          <w:szCs w:val="24"/>
        </w:rPr>
        <w:t>1921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59350 MNW</w:t>
      </w:r>
    </w:p>
    <w:p w14:paraId="01277BA8" w14:textId="77777777" w:rsidR="003A6A2D" w:rsidRDefault="003A6A2D" w:rsidP="00BB0B42">
      <w:pPr>
        <w:numPr>
          <w:ilvl w:val="0"/>
          <w:numId w:val="2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Didrachma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33C8440A" w14:textId="77777777" w:rsidR="003A6A2D" w:rsidRDefault="00E22A1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Karia, Rodos, 395-303 p.n.e., srebro, bicie stemplem, </w:t>
      </w:r>
    </w:p>
    <w:p w14:paraId="1BDE8D13" w14:textId="08BE54FF" w:rsidR="00E22A1E" w:rsidRDefault="00E02C6E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3A6A2D">
        <w:rPr>
          <w:rFonts w:ascii="Calibri" w:eastAsia="Times New Roman" w:hAnsi="Calibri" w:cs="Calibri"/>
          <w:sz w:val="24"/>
          <w:szCs w:val="24"/>
        </w:rPr>
        <w:t xml:space="preserve">Władysława Semerau-Siemianowskiego z </w:t>
      </w:r>
      <w:r w:rsidR="003A6A2D" w:rsidRPr="00E22A1E">
        <w:rPr>
          <w:rFonts w:ascii="Calibri" w:eastAsia="Times New Roman" w:hAnsi="Calibri" w:cs="Calibri"/>
          <w:sz w:val="24"/>
          <w:szCs w:val="24"/>
        </w:rPr>
        <w:t>1921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59864 MNW</w:t>
      </w:r>
    </w:p>
    <w:p w14:paraId="08CF6ECA" w14:textId="77777777" w:rsidR="003414F3" w:rsidRPr="00E22A1E" w:rsidRDefault="003414F3" w:rsidP="003A6A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43D6C767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bookmarkStart w:id="9" w:name="TOC370292314"/>
      <w:bookmarkStart w:id="10" w:name="_Toc384288358"/>
      <w:bookmarkEnd w:id="9"/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 xml:space="preserve">Pismo greckie i łacińskie </w:t>
      </w:r>
    </w:p>
    <w:p w14:paraId="77009A2E" w14:textId="2DB731F5" w:rsidR="009A51C8" w:rsidRPr="009A51C8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  <w:highlight w:val="cyan"/>
        </w:rPr>
      </w:pPr>
      <w:r w:rsidRPr="009A51C8">
        <w:rPr>
          <w:rFonts w:ascii="Calibri" w:eastAsia="ヒラギノ角ゴ Pro W3" w:hAnsi="Calibri" w:cs="Calibri"/>
          <w:i/>
          <w:sz w:val="24"/>
          <w:szCs w:val="24"/>
          <w:highlight w:val="cyan"/>
        </w:rPr>
        <w:t>Rewolucja w komunikacji</w:t>
      </w:r>
    </w:p>
    <w:p w14:paraId="21AC886C" w14:textId="6D27DF87" w:rsidR="00E22A1E" w:rsidRPr="009A51C8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9A51C8">
        <w:rPr>
          <w:rFonts w:ascii="Calibri" w:eastAsia="ヒラギノ角ゴ Pro W3" w:hAnsi="Calibri" w:cs="Calibri"/>
          <w:i/>
          <w:sz w:val="24"/>
          <w:szCs w:val="24"/>
          <w:highlight w:val="cyan"/>
        </w:rPr>
        <w:t>Wynalazek pisma alfabetycznego tradycja grecka przypisuje nie bez racji Fenicjanom. Była to olbrzymia rewolucja w sposobie komunikowania się, która znalazła zastosowanie najpierw w handlu ale bardzo szybko także w literaturze i polityce. Pozwalała na dużo sprawniejsze akumulowanie wiedzy i przekazywanie jej kolejnym pokoleniom. Nie bez powodu za początek literatury europejskiej uważa się spisanie poematów Homera przekazywanych do tego momentu ustnie z pokolenia na pokolenie. Trudno też wyobrazić sobie rozwój greckiej polis bez spisania praw. Z alfabetu wschodniogreckiego wywodzą się współczesne alfabety pisane cyrylicą, z zachodniogreckiego - alfabet etruski i łaciński.</w:t>
      </w:r>
    </w:p>
    <w:p w14:paraId="72FA4E14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13AC30EE" w14:textId="5712DCA0" w:rsidR="00E22A1E" w:rsidRDefault="009A51C8" w:rsidP="009A51C8">
      <w:pPr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9A51C8">
        <w:rPr>
          <w:rFonts w:ascii="Calibri" w:eastAsia="Times New Roman" w:hAnsi="Calibri" w:cs="Calibri"/>
          <w:sz w:val="24"/>
          <w:szCs w:val="24"/>
          <w:highlight w:val="yellow"/>
        </w:rPr>
        <w:t>[graficzne przedstawienie 4 alfabetów antycznych: fenicki, grecki, etruski, łacina oraz zaznaczenie ich genealogii w formie drzewka?]</w:t>
      </w:r>
    </w:p>
    <w:p w14:paraId="09A6C404" w14:textId="77777777" w:rsidR="009A51C8" w:rsidRPr="00E22A1E" w:rsidRDefault="009A51C8" w:rsidP="009A51C8">
      <w:pPr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</w:p>
    <w:p w14:paraId="5A82CE2E" w14:textId="77777777" w:rsidR="00B54F51" w:rsidRDefault="00B54F51" w:rsidP="00BB0B42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inskrypcji punickiej</w:t>
      </w:r>
    </w:p>
    <w:p w14:paraId="353D2C08" w14:textId="77777777" w:rsidR="00B54F51" w:rsidRDefault="00E22A1E" w:rsidP="00B54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Kartagina, 1 poł. II w. p.n.e., wapień, </w:t>
      </w:r>
    </w:p>
    <w:p w14:paraId="4FDDDA26" w14:textId="116852DB" w:rsidR="00E22A1E" w:rsidRPr="00E22A1E" w:rsidRDefault="00FB688F" w:rsidP="00B54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</w:t>
      </w:r>
      <w:r w:rsidR="00B54F51">
        <w:rPr>
          <w:rFonts w:ascii="Calibri" w:eastAsia="Times New Roman" w:hAnsi="Calibri" w:cs="Calibri"/>
          <w:sz w:val="24"/>
          <w:szCs w:val="24"/>
        </w:rPr>
        <w:t xml:space="preserve"> w MNW od 1956,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nr inw. 142720 MNW</w:t>
      </w:r>
    </w:p>
    <w:p w14:paraId="0665E97F" w14:textId="77777777" w:rsidR="00B54F51" w:rsidRDefault="00B54F51" w:rsidP="00BB0B42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inskrypcji punickiej</w:t>
      </w:r>
    </w:p>
    <w:p w14:paraId="460BB1FB" w14:textId="77777777" w:rsidR="00B54F51" w:rsidRDefault="00E22A1E" w:rsidP="00B54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Kartagina, III-II w. p.n.e., wapień, </w:t>
      </w:r>
    </w:p>
    <w:p w14:paraId="58EADA7D" w14:textId="2100D647" w:rsidR="00E22A1E" w:rsidRPr="00E22A1E" w:rsidRDefault="00FB688F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</w:t>
      </w:r>
      <w:r w:rsidR="00B54F51">
        <w:rPr>
          <w:rFonts w:ascii="Calibri" w:eastAsia="Times New Roman" w:hAnsi="Calibri" w:cs="Calibri"/>
          <w:sz w:val="24"/>
          <w:szCs w:val="24"/>
        </w:rPr>
        <w:t xml:space="preserve">w MNW od 1956, </w:t>
      </w:r>
      <w:r w:rsidR="009A51C8">
        <w:rPr>
          <w:rFonts w:ascii="Calibri" w:eastAsia="Times New Roman" w:hAnsi="Calibri" w:cs="Calibri"/>
          <w:sz w:val="24"/>
          <w:szCs w:val="24"/>
        </w:rPr>
        <w:t>nr inw. 142719 MNW</w:t>
      </w:r>
    </w:p>
    <w:p w14:paraId="7EFCB459" w14:textId="77777777" w:rsidR="001F525E" w:rsidRDefault="00E22A1E" w:rsidP="00BB0B42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Fragment miseczki z bucchero, dno z</w:t>
      </w:r>
      <w:r w:rsidR="001F525E">
        <w:rPr>
          <w:rFonts w:ascii="Calibri" w:eastAsia="Times New Roman" w:hAnsi="Calibri" w:cs="Calibri"/>
          <w:sz w:val="24"/>
          <w:szCs w:val="24"/>
        </w:rPr>
        <w:t xml:space="preserve"> grafitto w alfabecie etruskim</w:t>
      </w:r>
    </w:p>
    <w:p w14:paraId="536A9640" w14:textId="77777777" w:rsidR="00DA2919" w:rsidRDefault="00E22A1E" w:rsidP="001F52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Etruria, VI-V w. p.n.e., glina, </w:t>
      </w:r>
    </w:p>
    <w:p w14:paraId="332C75F1" w14:textId="6D0B0996" w:rsidR="00E22A1E" w:rsidRPr="00E22A1E" w:rsidRDefault="005C1134" w:rsidP="001F52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dar</w:t>
      </w:r>
      <w:r w:rsidR="00DA2919">
        <w:rPr>
          <w:rFonts w:ascii="Calibri" w:eastAsia="Times New Roman" w:hAnsi="Calibri" w:cs="Calibri"/>
          <w:sz w:val="24"/>
          <w:szCs w:val="24"/>
        </w:rPr>
        <w:t xml:space="preserve"> Justyny Bed</w:t>
      </w:r>
      <w:r>
        <w:rPr>
          <w:rFonts w:ascii="Calibri" w:eastAsia="Times New Roman" w:hAnsi="Calibri" w:cs="Calibri"/>
          <w:sz w:val="24"/>
          <w:szCs w:val="24"/>
        </w:rPr>
        <w:t xml:space="preserve">narek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z 2003, nr inw. 238371 MNW</w:t>
      </w:r>
    </w:p>
    <w:p w14:paraId="0CAA4810" w14:textId="30515867" w:rsidR="00E22A1E" w:rsidRPr="00E22A1E" w:rsidRDefault="00E22A1E" w:rsidP="00D157CC">
      <w:pPr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</w:p>
    <w:p w14:paraId="7B9B5597" w14:textId="17A26536" w:rsidR="00E22A1E" w:rsidRPr="00BB44C4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i/>
          <w:sz w:val="24"/>
          <w:szCs w:val="24"/>
        </w:rPr>
      </w:pPr>
      <w:r w:rsidRPr="00BB44C4">
        <w:rPr>
          <w:rFonts w:ascii="Calibri" w:eastAsia="Times New Roman" w:hAnsi="Calibri" w:cs="Calibri"/>
          <w:i/>
          <w:sz w:val="24"/>
          <w:szCs w:val="24"/>
          <w:highlight w:val="cyan"/>
        </w:rPr>
        <w:t>Ostrakony (skorupy zbitych naczyń) służyły w starożytności jako najtańszy, masowy materiał piśmienniczy. Z reguły zapisywano na nich pokwitowania lub podręczne rachunki. W Atenach służyły do wypisania imienia polityka skazanego przez większo</w:t>
      </w:r>
      <w:r w:rsidR="00DA2919" w:rsidRPr="00BB44C4">
        <w:rPr>
          <w:rFonts w:ascii="Calibri" w:eastAsia="Times New Roman" w:hAnsi="Calibri" w:cs="Calibri"/>
          <w:i/>
          <w:sz w:val="24"/>
          <w:szCs w:val="24"/>
          <w:highlight w:val="cyan"/>
        </w:rPr>
        <w:t>ść ludu na banicję – ostracyzm.</w:t>
      </w:r>
    </w:p>
    <w:p w14:paraId="58030428" w14:textId="3FD32AC6" w:rsidR="00243811" w:rsidRDefault="00243811" w:rsidP="00243811">
      <w:pPr>
        <w:spacing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4.-7. Ostrakony greckie, Edfu, Egipt, glina, </w:t>
      </w:r>
    </w:p>
    <w:p w14:paraId="06C346D4" w14:textId="77777777" w:rsidR="00243811" w:rsidRPr="00D92286" w:rsidRDefault="00243811" w:rsidP="00243811">
      <w:pPr>
        <w:spacing w:line="240" w:lineRule="auto"/>
        <w:rPr>
          <w:rFonts w:ascii="Calibri" w:eastAsia="Times New Roman" w:hAnsi="Calibri" w:cs="Times New Roman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polsko-francu</w:t>
      </w:r>
      <w:r>
        <w:rPr>
          <w:rFonts w:ascii="Calibri" w:eastAsia="Times New Roman" w:hAnsi="Calibri" w:cs="Calibri"/>
          <w:sz w:val="24"/>
          <w:szCs w:val="24"/>
        </w:rPr>
        <w:t>skich wykopalisk w Edfu, dep.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UW od 1937-1939</w:t>
      </w:r>
      <w:r>
        <w:rPr>
          <w:rFonts w:ascii="Calibri" w:eastAsia="Times New Roman" w:hAnsi="Calibri" w:cs="Calibri"/>
          <w:sz w:val="24"/>
          <w:szCs w:val="24"/>
        </w:rPr>
        <w:t>:</w:t>
      </w:r>
    </w:p>
    <w:p w14:paraId="0C80F3C2" w14:textId="77777777" w:rsidR="00243811" w:rsidRPr="00D92286" w:rsidRDefault="00243811" w:rsidP="00243811">
      <w:pPr>
        <w:pStyle w:val="Akapitzlist"/>
        <w:numPr>
          <w:ilvl w:val="0"/>
          <w:numId w:val="10"/>
        </w:numPr>
        <w:spacing w:line="240" w:lineRule="auto"/>
      </w:pPr>
      <w:r w:rsidRPr="00E22A1E">
        <w:rPr>
          <w:rFonts w:cs="Calibri"/>
        </w:rPr>
        <w:t>5 stycznia 162 n.e.,</w:t>
      </w:r>
      <w:r>
        <w:rPr>
          <w:rFonts w:cs="Calibri"/>
        </w:rPr>
        <w:t xml:space="preserve"> </w:t>
      </w:r>
      <w:r w:rsidRPr="00E22A1E">
        <w:rPr>
          <w:rFonts w:cs="Calibri"/>
        </w:rPr>
        <w:t>nr inw. 138887 MNW</w:t>
      </w:r>
    </w:p>
    <w:p w14:paraId="4A140A8E" w14:textId="77777777" w:rsidR="00243811" w:rsidRPr="00D92286" w:rsidRDefault="00243811" w:rsidP="00243811">
      <w:pPr>
        <w:pStyle w:val="Akapitzlist"/>
        <w:numPr>
          <w:ilvl w:val="0"/>
          <w:numId w:val="10"/>
        </w:numPr>
        <w:spacing w:line="240" w:lineRule="auto"/>
      </w:pPr>
      <w:r>
        <w:rPr>
          <w:rFonts w:cs="Calibri"/>
        </w:rPr>
        <w:t xml:space="preserve">164 p.n.e., </w:t>
      </w:r>
      <w:r w:rsidRPr="00E22A1E">
        <w:rPr>
          <w:rFonts w:cs="Calibri"/>
        </w:rPr>
        <w:t>nr inw. 138892 MNW</w:t>
      </w:r>
    </w:p>
    <w:p w14:paraId="7DE5C273" w14:textId="77777777" w:rsidR="00243811" w:rsidRPr="00D92286" w:rsidRDefault="00243811" w:rsidP="00243811">
      <w:pPr>
        <w:pStyle w:val="Akapitzlist"/>
        <w:numPr>
          <w:ilvl w:val="0"/>
          <w:numId w:val="10"/>
        </w:numPr>
        <w:spacing w:line="240" w:lineRule="auto"/>
      </w:pPr>
      <w:r w:rsidRPr="00D92286">
        <w:t>Rachunek</w:t>
      </w:r>
      <w:r>
        <w:t xml:space="preserve">, </w:t>
      </w:r>
      <w:r w:rsidRPr="00E22A1E">
        <w:rPr>
          <w:rFonts w:cs="Calibri"/>
        </w:rPr>
        <w:t>31 grudnia 161 n.e.</w:t>
      </w:r>
      <w:r>
        <w:rPr>
          <w:rFonts w:cs="Calibri"/>
        </w:rPr>
        <w:t xml:space="preserve">, </w:t>
      </w:r>
      <w:r w:rsidRPr="00E22A1E">
        <w:rPr>
          <w:rFonts w:cs="Calibri"/>
        </w:rPr>
        <w:t>nr inw. 138894 MNW</w:t>
      </w:r>
    </w:p>
    <w:p w14:paraId="72619FF3" w14:textId="77777777" w:rsidR="00243811" w:rsidRPr="004F1D22" w:rsidRDefault="00243811" w:rsidP="00243811">
      <w:pPr>
        <w:pStyle w:val="Akapitzlist"/>
        <w:numPr>
          <w:ilvl w:val="0"/>
          <w:numId w:val="10"/>
        </w:numPr>
        <w:spacing w:line="240" w:lineRule="auto"/>
      </w:pPr>
      <w:r w:rsidRPr="00E22A1E">
        <w:rPr>
          <w:rFonts w:cs="Calibri"/>
        </w:rPr>
        <w:t>113-112 p.n.e.,</w:t>
      </w:r>
      <w:r w:rsidRPr="00D92286">
        <w:rPr>
          <w:rFonts w:cs="Calibri"/>
        </w:rPr>
        <w:t xml:space="preserve"> </w:t>
      </w:r>
      <w:r w:rsidRPr="00E22A1E">
        <w:rPr>
          <w:rFonts w:cs="Calibri"/>
        </w:rPr>
        <w:t>nr inw. 138901 MNW</w:t>
      </w:r>
    </w:p>
    <w:p w14:paraId="3DF1E11B" w14:textId="07870965" w:rsidR="00DA2919" w:rsidRDefault="00E22A1E" w:rsidP="00BB0B42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Papirus grecki </w:t>
      </w:r>
    </w:p>
    <w:p w14:paraId="66B35CE5" w14:textId="77777777" w:rsidR="00DA2919" w:rsidRDefault="00E22A1E" w:rsidP="00DA29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Egipt, okres ptolemejski, </w:t>
      </w:r>
    </w:p>
    <w:p w14:paraId="1812C9B4" w14:textId="40959DA0" w:rsidR="00E22A1E" w:rsidRDefault="00E22A1E" w:rsidP="00DA29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ze zbior</w:t>
      </w:r>
      <w:r w:rsidR="00DA2919">
        <w:rPr>
          <w:rFonts w:ascii="Calibri" w:eastAsia="Times New Roman" w:hAnsi="Calibri" w:cs="Calibri"/>
          <w:sz w:val="24"/>
          <w:szCs w:val="24"/>
        </w:rPr>
        <w:t>ów berlińskich, w MNW od 1979</w:t>
      </w:r>
      <w:r w:rsidRPr="00E22A1E">
        <w:rPr>
          <w:rFonts w:ascii="Calibri" w:eastAsia="Times New Roman" w:hAnsi="Calibri" w:cs="Calibri"/>
          <w:sz w:val="24"/>
          <w:szCs w:val="24"/>
        </w:rPr>
        <w:t>,</w:t>
      </w:r>
      <w:r w:rsidR="00243811">
        <w:rPr>
          <w:rFonts w:ascii="Calibri" w:eastAsia="Times New Roman" w:hAnsi="Calibri" w:cs="Calibri"/>
          <w:sz w:val="24"/>
          <w:szCs w:val="24"/>
        </w:rPr>
        <w:t xml:space="preserve"> </w:t>
      </w:r>
      <w:r w:rsidRPr="00E22A1E">
        <w:rPr>
          <w:rFonts w:ascii="Calibri" w:eastAsia="Times New Roman" w:hAnsi="Calibri" w:cs="Calibri"/>
          <w:sz w:val="24"/>
          <w:szCs w:val="24"/>
        </w:rPr>
        <w:t>nr inw. 200594 MNW</w:t>
      </w:r>
    </w:p>
    <w:p w14:paraId="6E419347" w14:textId="19AEB076" w:rsidR="00F74033" w:rsidRDefault="00F74033" w:rsidP="00F74033">
      <w:pPr>
        <w:pStyle w:val="Akapitzlist"/>
        <w:numPr>
          <w:ilvl w:val="0"/>
          <w:numId w:val="10"/>
        </w:numPr>
        <w:rPr>
          <w:rFonts w:asciiTheme="minorHAnsi" w:hAnsiTheme="minorHAnsi" w:cstheme="minorHAnsi"/>
        </w:rPr>
      </w:pPr>
      <w:commentRangeStart w:id="11"/>
      <w:r>
        <w:rPr>
          <w:rFonts w:asciiTheme="minorHAnsi" w:hAnsiTheme="minorHAnsi" w:cstheme="minorHAnsi"/>
        </w:rPr>
        <w:t>Folio</w:t>
      </w:r>
      <w:commentRangeEnd w:id="11"/>
      <w:r>
        <w:rPr>
          <w:rStyle w:val="Odwoaniedokomentarza"/>
          <w:rFonts w:ascii="Times New Roman" w:hAnsi="Times New Roman" w:cstheme="minorBidi"/>
        </w:rPr>
        <w:commentReference w:id="11"/>
      </w:r>
      <w:r>
        <w:rPr>
          <w:rFonts w:asciiTheme="minorHAnsi" w:hAnsiTheme="minorHAnsi" w:cstheme="minorHAnsi"/>
        </w:rPr>
        <w:t xml:space="preserve"> kodeksu: monolog Pazyfae </w:t>
      </w:r>
      <w:r w:rsidRPr="001130A4">
        <w:rPr>
          <w:rFonts w:asciiTheme="minorHAnsi" w:hAnsiTheme="minorHAnsi" w:cstheme="minorHAnsi"/>
        </w:rPr>
        <w:t>z "Kreteńczyków" Eurypidesa</w:t>
      </w:r>
    </w:p>
    <w:p w14:paraId="3D667B59" w14:textId="77777777" w:rsidR="00F74033" w:rsidRDefault="00F74033" w:rsidP="00F74033">
      <w:pPr>
        <w:pStyle w:val="Akapitzlist"/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Hermopolis, Egipt, II-IIIw., pergamin, </w:t>
      </w:r>
    </w:p>
    <w:p w14:paraId="381C4792" w14:textId="6FC49349" w:rsidR="00E22A1E" w:rsidRPr="00F74033" w:rsidRDefault="00F74033" w:rsidP="00F74033">
      <w:pPr>
        <w:pStyle w:val="Akapitzlist"/>
        <w:ind w:left="360"/>
        <w:rPr>
          <w:rFonts w:asciiTheme="minorHAnsi" w:hAnsiTheme="minorHAnsi" w:cstheme="minorHAnsi"/>
        </w:rPr>
      </w:pPr>
      <w:r w:rsidRPr="001130A4">
        <w:rPr>
          <w:rFonts w:asciiTheme="minorHAnsi" w:hAnsiTheme="minorHAnsi" w:cstheme="minorHAnsi"/>
        </w:rPr>
        <w:t>z wykopalisk Otto Rubensohna w Aszmunein (Hermopolis) w 1905</w:t>
      </w:r>
      <w:r>
        <w:rPr>
          <w:rFonts w:asciiTheme="minorHAnsi" w:hAnsiTheme="minorHAnsi" w:cstheme="minorHAnsi"/>
        </w:rPr>
        <w:t>, w MNW od ?, nr inw. 200600 MNW</w:t>
      </w:r>
    </w:p>
    <w:p w14:paraId="1A590E76" w14:textId="28B38DAE" w:rsidR="00DA2919" w:rsidRPr="00F74033" w:rsidRDefault="00E22A1E" w:rsidP="00F74033">
      <w:pPr>
        <w:pStyle w:val="Akapitzlist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rPr>
          <w:rFonts w:cs="Calibri"/>
        </w:rPr>
      </w:pPr>
      <w:r w:rsidRPr="00F74033">
        <w:rPr>
          <w:rFonts w:cs="Calibri"/>
        </w:rPr>
        <w:t xml:space="preserve">Tabliczka </w:t>
      </w:r>
      <w:r w:rsidR="00DA2919" w:rsidRPr="00F74033">
        <w:rPr>
          <w:rFonts w:cs="Calibri"/>
        </w:rPr>
        <w:t>odysejska ze przedstawieniem Odyseusza u Kirke</w:t>
      </w:r>
      <w:r w:rsidRPr="00F74033">
        <w:rPr>
          <w:rFonts w:cs="Calibri"/>
        </w:rPr>
        <w:t xml:space="preserve"> </w:t>
      </w:r>
    </w:p>
    <w:p w14:paraId="584AE124" w14:textId="2C812034" w:rsidR="00DA2919" w:rsidRDefault="00E22A1E" w:rsidP="00F740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Rzym, okres Augusta</w:t>
      </w:r>
      <w:r w:rsidR="00247AEE">
        <w:rPr>
          <w:rFonts w:ascii="Calibri" w:eastAsia="Times New Roman" w:hAnsi="Calibri" w:cs="Calibri"/>
          <w:sz w:val="24"/>
          <w:szCs w:val="24"/>
        </w:rPr>
        <w:t xml:space="preserve"> (30 </w:t>
      </w:r>
      <w:r w:rsidR="00243811">
        <w:rPr>
          <w:rFonts w:ascii="Calibri" w:eastAsia="Times New Roman" w:hAnsi="Calibri" w:cs="Calibri"/>
          <w:sz w:val="24"/>
          <w:szCs w:val="24"/>
        </w:rPr>
        <w:t>p.n.e. – 14 n.e.)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marmur, </w:t>
      </w:r>
    </w:p>
    <w:p w14:paraId="028BC281" w14:textId="6CA8D9B8" w:rsidR="00E22A1E" w:rsidRDefault="00243811" w:rsidP="00F740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</w:t>
      </w:r>
      <w:r w:rsidR="00DA2919">
        <w:rPr>
          <w:rFonts w:ascii="Calibri" w:eastAsia="Times New Roman" w:hAnsi="Calibri" w:cs="Calibri"/>
          <w:sz w:val="24"/>
          <w:szCs w:val="24"/>
        </w:rPr>
        <w:t xml:space="preserve"> kolekcji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Rondanini, w MNW od 1951, nr inw. 147975 MNW</w:t>
      </w:r>
    </w:p>
    <w:p w14:paraId="5628B46B" w14:textId="2C78409E" w:rsidR="00E47D11" w:rsidRDefault="00E47D11" w:rsidP="00E47D11">
      <w:pPr>
        <w:spacing w:after="200" w:line="276" w:lineRule="auto"/>
        <w:ind w:left="720"/>
        <w:contextualSpacing/>
        <w:rPr>
          <w:rFonts w:ascii="Calibri" w:eastAsia="Times New Roman" w:hAnsi="Calibri" w:cs="Calibri"/>
          <w:i/>
          <w:sz w:val="24"/>
          <w:szCs w:val="24"/>
        </w:rPr>
      </w:pPr>
      <w:r w:rsidRPr="00973CAB">
        <w:rPr>
          <w:rFonts w:ascii="Calibri" w:eastAsia="Times New Roman" w:hAnsi="Calibri" w:cs="Calibri"/>
          <w:i/>
          <w:sz w:val="24"/>
          <w:szCs w:val="24"/>
          <w:highlight w:val="cyan"/>
        </w:rPr>
        <w:t>To jeden z najcenniejszych zabytków w kolekcji łączący sztukę wizualną z literaturą. Dzieła Homera to najstarsze spisane przykłady literatury europejskiej i przez wieki „biblia” Greków i Rzymian.</w:t>
      </w:r>
    </w:p>
    <w:p w14:paraId="1C53AF0A" w14:textId="161FF3EA" w:rsidR="003414F3" w:rsidRPr="00973CAB" w:rsidRDefault="004111AF" w:rsidP="003414F3">
      <w:pPr>
        <w:spacing w:after="200" w:line="276" w:lineRule="auto"/>
        <w:contextualSpacing/>
        <w:rPr>
          <w:rFonts w:ascii="Calibri" w:eastAsia="Times New Roman" w:hAnsi="Calibri" w:cs="Calibri"/>
          <w:i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  <w:r>
        <w:rPr>
          <w:rFonts w:ascii="Calibri" w:eastAsia="Times New Roman" w:hAnsi="Calibri" w:cs="Calibri"/>
          <w:i/>
          <w:sz w:val="24"/>
          <w:szCs w:val="24"/>
        </w:rPr>
        <w:t xml:space="preserve"> </w:t>
      </w:r>
      <w:r w:rsidR="003414F3" w:rsidRPr="00216F0A">
        <w:rPr>
          <w:rFonts w:ascii="Calibri" w:eastAsia="Times New Roman" w:hAnsi="Calibri" w:cs="Calibri"/>
          <w:i/>
          <w:sz w:val="24"/>
          <w:szCs w:val="24"/>
          <w:highlight w:val="green"/>
        </w:rPr>
        <w:t>ok. 250 znaków</w:t>
      </w:r>
    </w:p>
    <w:p w14:paraId="46B18D6E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7070ACED" w14:textId="77CF5DA7" w:rsidR="00E47D11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Dwujęzyczne (grecko-łacińskie) e</w:t>
      </w:r>
      <w:r w:rsidR="00E47D11">
        <w:rPr>
          <w:rFonts w:ascii="Calibri" w:eastAsia="Times New Roman" w:hAnsi="Calibri" w:cs="Calibri"/>
          <w:sz w:val="24"/>
          <w:szCs w:val="24"/>
        </w:rPr>
        <w:t>pitafium Marka Juliusza Sistusa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5CFF2D9C" w14:textId="77777777" w:rsidR="00E47D11" w:rsidRDefault="00E22A1E" w:rsidP="00E47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Italia, połowa I w. n.e., marmur, </w:t>
      </w:r>
    </w:p>
    <w:p w14:paraId="72D425A1" w14:textId="77777777" w:rsidR="004111AF" w:rsidRDefault="00973CAB" w:rsidP="00E47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Lyceum Hosianum w Braniewie, w MNW od 1947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198792 MNW</w:t>
      </w:r>
    </w:p>
    <w:p w14:paraId="170C6D02" w14:textId="6D183553" w:rsidR="00E22A1E" w:rsidRPr="00216F0A" w:rsidRDefault="00E22A1E" w:rsidP="00216F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i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 w:rsidR="004111AF"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  <w:r w:rsidR="00216F0A">
        <w:rPr>
          <w:rFonts w:ascii="Calibri" w:eastAsia="Times New Roman" w:hAnsi="Calibri" w:cs="Calibri"/>
          <w:i/>
          <w:sz w:val="24"/>
          <w:szCs w:val="24"/>
        </w:rPr>
        <w:t xml:space="preserve"> </w:t>
      </w:r>
      <w:r w:rsidR="00216F0A" w:rsidRPr="00001D7C">
        <w:rPr>
          <w:rFonts w:ascii="Calibri" w:eastAsia="Times New Roman" w:hAnsi="Calibri" w:cs="Calibri"/>
          <w:i/>
          <w:sz w:val="24"/>
          <w:szCs w:val="24"/>
          <w:highlight w:val="green"/>
        </w:rPr>
        <w:t>ok. 150 znaków</w:t>
      </w:r>
    </w:p>
    <w:p w14:paraId="4CC4EDE4" w14:textId="77777777" w:rsidR="00E47D11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Fragment płyty n</w:t>
      </w:r>
      <w:r w:rsidR="00E47D11">
        <w:rPr>
          <w:rFonts w:ascii="Calibri" w:eastAsia="Times New Roman" w:hAnsi="Calibri" w:cs="Calibri"/>
          <w:sz w:val="24"/>
          <w:szCs w:val="24"/>
        </w:rPr>
        <w:t>agrobnej z inskrypcją łacińską</w:t>
      </w:r>
    </w:p>
    <w:p w14:paraId="75AE7528" w14:textId="77777777" w:rsidR="00E47D11" w:rsidRDefault="00E22A1E" w:rsidP="00E47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Rzym, II w. n.e., marmur, </w:t>
      </w:r>
    </w:p>
    <w:p w14:paraId="52BE959B" w14:textId="566D15F1" w:rsidR="00E22A1E" w:rsidRDefault="00973CAB" w:rsidP="00E47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Lyceum Hosianum w Braniewie, w MNW od 1947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198809 MNW</w:t>
      </w:r>
    </w:p>
    <w:p w14:paraId="31EF93E5" w14:textId="5193B007" w:rsidR="004111AF" w:rsidRPr="00E22A1E" w:rsidRDefault="004111AF" w:rsidP="00E47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  <w:r w:rsidR="00216F0A">
        <w:rPr>
          <w:rFonts w:ascii="Calibri" w:eastAsia="Times New Roman" w:hAnsi="Calibri" w:cs="Calibri"/>
          <w:i/>
          <w:sz w:val="24"/>
          <w:szCs w:val="24"/>
        </w:rPr>
        <w:t xml:space="preserve"> </w:t>
      </w:r>
      <w:r w:rsidR="00216F0A" w:rsidRPr="00001D7C">
        <w:rPr>
          <w:rFonts w:ascii="Calibri" w:eastAsia="Times New Roman" w:hAnsi="Calibri" w:cs="Calibri"/>
          <w:i/>
          <w:sz w:val="24"/>
          <w:szCs w:val="24"/>
          <w:highlight w:val="green"/>
        </w:rPr>
        <w:t>[nie znamy objętości]</w:t>
      </w:r>
    </w:p>
    <w:p w14:paraId="31ED4AF8" w14:textId="77777777" w:rsidR="00E47D11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Płyta </w:t>
      </w:r>
      <w:r w:rsidR="00E47D11">
        <w:rPr>
          <w:rFonts w:ascii="Calibri" w:eastAsia="Times New Roman" w:hAnsi="Calibri" w:cs="Calibri"/>
          <w:sz w:val="24"/>
          <w:szCs w:val="24"/>
        </w:rPr>
        <w:t>nagrobna z inskrypcją łacińską</w:t>
      </w:r>
    </w:p>
    <w:p w14:paraId="7EBF5606" w14:textId="77777777" w:rsidR="00E47D11" w:rsidRDefault="00E22A1E" w:rsidP="00E47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I w. n.e., marmur, </w:t>
      </w:r>
    </w:p>
    <w:p w14:paraId="747E37C4" w14:textId="3C9035F3" w:rsidR="00E22A1E" w:rsidRDefault="00973CAB" w:rsidP="00E47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Lyceum Hosianum w Braniewie, w MNW od 1947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198749 MNW</w:t>
      </w:r>
    </w:p>
    <w:p w14:paraId="03728964" w14:textId="67D7A0C0" w:rsidR="004111AF" w:rsidRPr="00E22A1E" w:rsidRDefault="004111AF" w:rsidP="00E47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  <w:r w:rsidR="00216F0A">
        <w:rPr>
          <w:rFonts w:ascii="Calibri" w:eastAsia="Times New Roman" w:hAnsi="Calibri" w:cs="Calibri"/>
          <w:i/>
          <w:sz w:val="24"/>
          <w:szCs w:val="24"/>
        </w:rPr>
        <w:t xml:space="preserve"> </w:t>
      </w:r>
      <w:r w:rsidR="00216F0A" w:rsidRPr="00001D7C">
        <w:rPr>
          <w:rFonts w:ascii="Calibri" w:eastAsia="Times New Roman" w:hAnsi="Calibri" w:cs="Calibri"/>
          <w:i/>
          <w:sz w:val="24"/>
          <w:szCs w:val="24"/>
          <w:highlight w:val="green"/>
        </w:rPr>
        <w:t>[nie znamy objętości]</w:t>
      </w:r>
    </w:p>
    <w:p w14:paraId="7FA1DA79" w14:textId="769F15D2" w:rsidR="00E47D11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Fragment steli nagrobnej, inskrypcja łaciń</w:t>
      </w:r>
      <w:r w:rsidR="00E47D11">
        <w:rPr>
          <w:rFonts w:ascii="Calibri" w:eastAsia="Times New Roman" w:hAnsi="Calibri" w:cs="Calibri"/>
          <w:sz w:val="24"/>
          <w:szCs w:val="24"/>
        </w:rPr>
        <w:t>ska zapisana alfabetem greckim</w:t>
      </w:r>
    </w:p>
    <w:p w14:paraId="5246A220" w14:textId="77777777" w:rsidR="00E47D11" w:rsidRDefault="00E22A1E" w:rsidP="00E47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 xml:space="preserve">Cesarstwo Rzymskie, III w. n.e., marmur, </w:t>
      </w:r>
    </w:p>
    <w:p w14:paraId="292E5FF4" w14:textId="0C15CB33" w:rsidR="00E22A1E" w:rsidRDefault="00973CAB" w:rsidP="00E47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z kolekcji Lyceum Hosianum w Braniewie,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MNW od 1947, nr inw. 198845 MNW</w:t>
      </w:r>
    </w:p>
    <w:p w14:paraId="3B2120BF" w14:textId="43F1EB5E" w:rsidR="004111AF" w:rsidRPr="00E22A1E" w:rsidRDefault="004111AF" w:rsidP="00E47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8540E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polski i angielski]</w:t>
      </w:r>
      <w:r w:rsidR="00216F0A">
        <w:rPr>
          <w:rFonts w:ascii="Calibri" w:eastAsia="Times New Roman" w:hAnsi="Calibri" w:cs="Calibri"/>
          <w:i/>
          <w:sz w:val="24"/>
          <w:szCs w:val="24"/>
        </w:rPr>
        <w:t xml:space="preserve"> </w:t>
      </w:r>
      <w:r w:rsidR="00216F0A" w:rsidRPr="00001D7C">
        <w:rPr>
          <w:rFonts w:ascii="Calibri" w:eastAsia="Times New Roman" w:hAnsi="Calibri" w:cs="Calibri"/>
          <w:i/>
          <w:sz w:val="24"/>
          <w:szCs w:val="24"/>
          <w:highlight w:val="green"/>
        </w:rPr>
        <w:t>[nie znamy objętości]</w:t>
      </w:r>
    </w:p>
    <w:p w14:paraId="7323CFF5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1456871E" w14:textId="4DAEF3C4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4D7801">
        <w:rPr>
          <w:rFonts w:ascii="Calibri" w:eastAsia="Times New Roman" w:hAnsi="Calibri" w:cs="Calibri"/>
          <w:i/>
          <w:sz w:val="24"/>
          <w:szCs w:val="24"/>
          <w:highlight w:val="cyan"/>
        </w:rPr>
        <w:t>Napisy na odważnikach i imadłach amfor doskonale ilustrują rolę pisma w handlu. Dzięki niemu na pierwszy rzut oka można było rozpoznać wagę lub pojemność oraz nazwę producenta. Znacznie utr</w:t>
      </w:r>
      <w:r w:rsidR="00E47D11" w:rsidRPr="004D7801">
        <w:rPr>
          <w:rFonts w:ascii="Calibri" w:eastAsia="Times New Roman" w:hAnsi="Calibri" w:cs="Calibri"/>
          <w:i/>
          <w:sz w:val="24"/>
          <w:szCs w:val="24"/>
          <w:highlight w:val="cyan"/>
        </w:rPr>
        <w:t>udniało to wszelkie fałszerstwa</w:t>
      </w:r>
      <w:r w:rsidR="00E47D11">
        <w:rPr>
          <w:rFonts w:ascii="Calibri" w:eastAsia="Times New Roman" w:hAnsi="Calibri" w:cs="Calibri"/>
          <w:sz w:val="24"/>
          <w:szCs w:val="24"/>
          <w:highlight w:val="cyan"/>
        </w:rPr>
        <w:t>.</w:t>
      </w:r>
    </w:p>
    <w:p w14:paraId="56DBF0DC" w14:textId="77777777" w:rsidR="00865E53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Odważ</w:t>
      </w:r>
      <w:r w:rsidR="00865E53">
        <w:rPr>
          <w:rFonts w:ascii="Calibri" w:eastAsia="Times New Roman" w:hAnsi="Calibri" w:cs="Calibri"/>
          <w:sz w:val="24"/>
          <w:szCs w:val="24"/>
        </w:rPr>
        <w:t>nik ołowiany z greckim napisem</w:t>
      </w:r>
    </w:p>
    <w:p w14:paraId="6D048CDE" w14:textId="0D4B016F" w:rsidR="00865E53" w:rsidRDefault="00865E53" w:rsidP="00865E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warsztat z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Kyzikos, II w. n.e., ołów, </w:t>
      </w:r>
    </w:p>
    <w:p w14:paraId="568A35BB" w14:textId="2A513A85" w:rsidR="00E22A1E" w:rsidRPr="00E22A1E" w:rsidRDefault="00FB688F" w:rsidP="00865E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142742 MNW</w:t>
      </w:r>
    </w:p>
    <w:p w14:paraId="613FAF8B" w14:textId="13F1817A" w:rsidR="00865E53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Odważnik, 1/6 miny eginecki</w:t>
      </w:r>
      <w:r w:rsidR="00865E53">
        <w:rPr>
          <w:rFonts w:ascii="Calibri" w:eastAsia="Times New Roman" w:hAnsi="Calibri" w:cs="Calibri"/>
          <w:sz w:val="24"/>
          <w:szCs w:val="24"/>
        </w:rPr>
        <w:t>ej (= 158,3 g), z przedstawieniem amfor i literami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10340878" w14:textId="77777777" w:rsidR="00865E53" w:rsidRDefault="00E22A1E" w:rsidP="00865E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attycki, Grecja, IV-II w. p.n.e., ołów, </w:t>
      </w:r>
    </w:p>
    <w:p w14:paraId="0F3C2ABE" w14:textId="70874376" w:rsidR="00E22A1E" w:rsidRPr="00E22A1E" w:rsidRDefault="00E22A1E" w:rsidP="00865E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Ernsta von Falkenhausena, w MNW od 1948, nr inw. 199065 MNW</w:t>
      </w:r>
    </w:p>
    <w:p w14:paraId="0AE145F8" w14:textId="7BEFBEC8" w:rsidR="00865E53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Odważnik, 1/8 statera (=110,89 g), </w:t>
      </w:r>
      <w:r w:rsidR="00865E53">
        <w:rPr>
          <w:rFonts w:ascii="Calibri" w:eastAsia="Times New Roman" w:hAnsi="Calibri" w:cs="Calibri"/>
          <w:sz w:val="24"/>
          <w:szCs w:val="24"/>
        </w:rPr>
        <w:t>z przedstawieniem żółwia lądowego</w:t>
      </w:r>
      <w:r w:rsidR="004A2CCD">
        <w:rPr>
          <w:rFonts w:ascii="Calibri" w:eastAsia="Times New Roman" w:hAnsi="Calibri" w:cs="Calibri"/>
          <w:sz w:val="24"/>
          <w:szCs w:val="24"/>
        </w:rPr>
        <w:t xml:space="preserve"> </w:t>
      </w:r>
      <w:r w:rsidR="00865E53">
        <w:rPr>
          <w:rFonts w:ascii="Calibri" w:eastAsia="Times New Roman" w:hAnsi="Calibri" w:cs="Calibri"/>
          <w:sz w:val="24"/>
          <w:szCs w:val="24"/>
        </w:rPr>
        <w:t xml:space="preserve">i literami </w:t>
      </w:r>
    </w:p>
    <w:p w14:paraId="39C13E7F" w14:textId="77777777" w:rsidR="00865E53" w:rsidRDefault="00E22A1E" w:rsidP="00865E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attycki, Grecja, IV-III w. p.n.e., ołów, </w:t>
      </w:r>
    </w:p>
    <w:p w14:paraId="12406C68" w14:textId="41E315F2" w:rsidR="00E22A1E" w:rsidRPr="00E22A1E" w:rsidRDefault="00865E53" w:rsidP="00865E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Ernsta von Falkenhausena</w:t>
      </w:r>
      <w:r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MNW od 1948, nr inw. 199066 MNW</w:t>
      </w:r>
    </w:p>
    <w:p w14:paraId="63DC0DC0" w14:textId="77777777" w:rsidR="00865E53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Odważnik czwor</w:t>
      </w:r>
      <w:r w:rsidR="00865E53">
        <w:rPr>
          <w:rFonts w:ascii="Calibri" w:eastAsia="Times New Roman" w:hAnsi="Calibri" w:cs="Calibri"/>
          <w:sz w:val="24"/>
          <w:szCs w:val="24"/>
        </w:rPr>
        <w:t>okątny z przedstawieniem konia</w:t>
      </w:r>
    </w:p>
    <w:p w14:paraId="43DD0C85" w14:textId="77777777" w:rsidR="00865E53" w:rsidRDefault="00E22A1E" w:rsidP="00865E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Izrael, II w. p.n.e., ołów, </w:t>
      </w:r>
    </w:p>
    <w:p w14:paraId="4C8B79CB" w14:textId="48BD3F4D" w:rsidR="00E22A1E" w:rsidRPr="00E22A1E" w:rsidRDefault="00FB688F" w:rsidP="00865E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</w:t>
      </w:r>
      <w:r w:rsidR="00865E53">
        <w:rPr>
          <w:rFonts w:ascii="Calibri" w:eastAsia="Times New Roman" w:hAnsi="Calibri" w:cs="Calibri"/>
          <w:sz w:val="24"/>
          <w:szCs w:val="24"/>
        </w:rPr>
        <w:t xml:space="preserve"> </w:t>
      </w:r>
      <w:r w:rsidR="00865E53" w:rsidRPr="00E22A1E">
        <w:rPr>
          <w:rFonts w:ascii="Calibri" w:eastAsia="Times New Roman" w:hAnsi="Calibri" w:cs="Calibri"/>
          <w:sz w:val="24"/>
          <w:szCs w:val="24"/>
        </w:rPr>
        <w:t>w MNW od 1956</w:t>
      </w:r>
      <w:r w:rsidR="00865E53">
        <w:rPr>
          <w:rFonts w:ascii="Calibri" w:eastAsia="Times New Roman" w:hAnsi="Calibri" w:cs="Calibri"/>
          <w:sz w:val="24"/>
          <w:szCs w:val="24"/>
        </w:rPr>
        <w:t>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nr inw. 142839 MNW</w:t>
      </w:r>
    </w:p>
    <w:p w14:paraId="5C964197" w14:textId="77777777" w:rsidR="00227FB4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Odważn</w:t>
      </w:r>
      <w:r w:rsidR="00227FB4">
        <w:rPr>
          <w:rFonts w:ascii="Calibri" w:eastAsia="Times New Roman" w:hAnsi="Calibri" w:cs="Calibri"/>
          <w:sz w:val="24"/>
          <w:szCs w:val="24"/>
        </w:rPr>
        <w:t>ik</w:t>
      </w:r>
    </w:p>
    <w:p w14:paraId="5B140E36" w14:textId="77777777" w:rsidR="00227FB4" w:rsidRDefault="00E22A1E" w:rsidP="00227F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nieznany, koniec V - początek IV w. p.n.e., ołów, </w:t>
      </w:r>
    </w:p>
    <w:p w14:paraId="1DCC3A70" w14:textId="57DEEC99" w:rsidR="00E22A1E" w:rsidRPr="00E22A1E" w:rsidRDefault="00973CAB" w:rsidP="00227F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227FB4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Władysława Semerau-Siemianowskiego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z 1921, nr inw. 236275 MNW</w:t>
      </w:r>
    </w:p>
    <w:p w14:paraId="3EEA9E6C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787E5BFB" w14:textId="77777777" w:rsidR="0071012B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Fragment imadła </w:t>
      </w:r>
      <w:r w:rsidR="00227FB4">
        <w:rPr>
          <w:rFonts w:ascii="Calibri" w:eastAsia="Times New Roman" w:hAnsi="Calibri" w:cs="Calibri"/>
          <w:sz w:val="24"/>
          <w:szCs w:val="24"/>
        </w:rPr>
        <w:t xml:space="preserve">stemplowanego z przedstawieniem </w:t>
      </w:r>
      <w:r w:rsidRPr="00E22A1E">
        <w:rPr>
          <w:rFonts w:ascii="Calibri" w:eastAsia="Times New Roman" w:hAnsi="Calibri" w:cs="Calibri"/>
          <w:sz w:val="24"/>
          <w:szCs w:val="24"/>
        </w:rPr>
        <w:t>kantaros</w:t>
      </w:r>
      <w:r w:rsidR="0071012B">
        <w:rPr>
          <w:rFonts w:ascii="Calibri" w:eastAsia="Times New Roman" w:hAnsi="Calibri" w:cs="Calibri"/>
          <w:sz w:val="24"/>
          <w:szCs w:val="24"/>
        </w:rPr>
        <w:t>u i kaduceusza</w:t>
      </w:r>
    </w:p>
    <w:p w14:paraId="45710EE8" w14:textId="77777777" w:rsidR="0071012B" w:rsidRDefault="00E22A1E" w:rsidP="007101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Tazos, okres hellenistyczny, glina, </w:t>
      </w:r>
    </w:p>
    <w:p w14:paraId="49CC76DE" w14:textId="313E8D32" w:rsidR="00E22A1E" w:rsidRPr="00E22A1E" w:rsidRDefault="00973CAB" w:rsidP="007101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71012B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Wasyla Wasylowicza Wiesiołowa</w:t>
      </w:r>
      <w:r w:rsidR="0071012B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z 1956, nr inw. 148600 MNW</w:t>
      </w:r>
    </w:p>
    <w:p w14:paraId="2FC09414" w14:textId="77777777" w:rsidR="0071012B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Fragment imadła stemplowanego z przedst</w:t>
      </w:r>
      <w:r w:rsidR="0071012B">
        <w:rPr>
          <w:rFonts w:ascii="Calibri" w:eastAsia="Times New Roman" w:hAnsi="Calibri" w:cs="Calibri"/>
          <w:sz w:val="24"/>
          <w:szCs w:val="24"/>
        </w:rPr>
        <w:t>awieniem oinochoe i inskrypcją</w:t>
      </w:r>
    </w:p>
    <w:p w14:paraId="5E0E6E2F" w14:textId="77777777" w:rsidR="0071012B" w:rsidRDefault="00E22A1E" w:rsidP="007101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Tazos, koniec IV - początek III w. p.n.e., glina, </w:t>
      </w:r>
    </w:p>
    <w:p w14:paraId="43F8F020" w14:textId="324B9E4D" w:rsidR="00E22A1E" w:rsidRPr="00E22A1E" w:rsidRDefault="00973CAB" w:rsidP="007101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Pr="00E22A1E">
        <w:rPr>
          <w:rFonts w:ascii="Calibri" w:eastAsia="Times New Roman" w:hAnsi="Calibri" w:cs="Calibri"/>
          <w:sz w:val="24"/>
          <w:szCs w:val="24"/>
        </w:rPr>
        <w:t>Wasyla Wasylowicza Wiesiołowa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Pr="00E22A1E">
        <w:rPr>
          <w:rFonts w:ascii="Calibri" w:eastAsia="Times New Roman" w:hAnsi="Calibri" w:cs="Calibri"/>
          <w:sz w:val="24"/>
          <w:szCs w:val="24"/>
        </w:rPr>
        <w:t>z 1956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148615 MNW</w:t>
      </w:r>
    </w:p>
    <w:p w14:paraId="72764F5E" w14:textId="77777777" w:rsidR="000E443D" w:rsidRDefault="000E443D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Fragment imadła stemplowanego z przedstawieniem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winne</w:t>
      </w:r>
      <w:r>
        <w:rPr>
          <w:rFonts w:ascii="Calibri" w:eastAsia="Times New Roman" w:hAnsi="Calibri" w:cs="Calibri"/>
          <w:sz w:val="24"/>
          <w:szCs w:val="24"/>
        </w:rPr>
        <w:t>go grona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nad k</w:t>
      </w:r>
      <w:r>
        <w:rPr>
          <w:rFonts w:ascii="Calibri" w:eastAsia="Times New Roman" w:hAnsi="Calibri" w:cs="Calibri"/>
          <w:sz w:val="24"/>
          <w:szCs w:val="24"/>
        </w:rPr>
        <w:t>antarosem</w:t>
      </w:r>
    </w:p>
    <w:p w14:paraId="79ACBF10" w14:textId="6CFAF42D" w:rsidR="000E443D" w:rsidRPr="000E443D" w:rsidRDefault="00E22A1E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0E443D">
        <w:rPr>
          <w:rFonts w:ascii="Calibri" w:eastAsia="Times New Roman" w:hAnsi="Calibri" w:cs="Calibri"/>
          <w:sz w:val="24"/>
          <w:szCs w:val="24"/>
        </w:rPr>
        <w:t xml:space="preserve">Synopa, 2 poł. IV-początek III w. p.n.e., glina, </w:t>
      </w:r>
    </w:p>
    <w:p w14:paraId="4020CE6C" w14:textId="42CDB89C" w:rsidR="00E22A1E" w:rsidRPr="00E22A1E" w:rsidRDefault="00973CAB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Pr="00E22A1E">
        <w:rPr>
          <w:rFonts w:ascii="Calibri" w:eastAsia="Times New Roman" w:hAnsi="Calibri" w:cs="Calibri"/>
          <w:sz w:val="24"/>
          <w:szCs w:val="24"/>
        </w:rPr>
        <w:t>Wasyla Wasylowicza Wiesiołowa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Pr="00E22A1E">
        <w:rPr>
          <w:rFonts w:ascii="Calibri" w:eastAsia="Times New Roman" w:hAnsi="Calibri" w:cs="Calibri"/>
          <w:sz w:val="24"/>
          <w:szCs w:val="24"/>
        </w:rPr>
        <w:t>z 1956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148635 MNW</w:t>
      </w:r>
    </w:p>
    <w:p w14:paraId="49CF36B9" w14:textId="7B4A08E0" w:rsidR="000E443D" w:rsidRPr="00973CAB" w:rsidRDefault="000E443D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973CAB">
        <w:rPr>
          <w:rFonts w:ascii="Calibri" w:eastAsia="Times New Roman" w:hAnsi="Calibri" w:cs="Calibri"/>
          <w:sz w:val="24"/>
          <w:szCs w:val="24"/>
        </w:rPr>
        <w:t xml:space="preserve">Fragment imadła stemplowanego z </w:t>
      </w:r>
      <w:r w:rsidR="00973CAB">
        <w:rPr>
          <w:rFonts w:ascii="Calibri" w:eastAsia="Times New Roman" w:hAnsi="Calibri" w:cs="Calibri"/>
          <w:sz w:val="24"/>
          <w:szCs w:val="24"/>
        </w:rPr>
        <w:t>przedstawieniem głowy</w:t>
      </w:r>
      <w:r w:rsidRPr="00973CAB">
        <w:rPr>
          <w:rFonts w:ascii="Calibri" w:eastAsia="Times New Roman" w:hAnsi="Calibri" w:cs="Calibri"/>
          <w:sz w:val="24"/>
          <w:szCs w:val="24"/>
        </w:rPr>
        <w:t xml:space="preserve"> Heraklesa z profilu</w:t>
      </w:r>
    </w:p>
    <w:p w14:paraId="52FD2AC0" w14:textId="7F7BC205" w:rsidR="000E443D" w:rsidRDefault="00E22A1E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Synopa, ok. 280-ok. 240 p.n.e., glina, </w:t>
      </w:r>
    </w:p>
    <w:p w14:paraId="459BD40F" w14:textId="1587ECA7" w:rsidR="00E22A1E" w:rsidRPr="00E22A1E" w:rsidRDefault="000E443D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polskich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wykopalisk w Myrmekion, w MNW od 1957, nr inw. 225388 MNW</w:t>
      </w:r>
    </w:p>
    <w:p w14:paraId="731A1A73" w14:textId="700DDAF2" w:rsidR="000E443D" w:rsidRPr="00973CAB" w:rsidRDefault="000E443D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973CAB">
        <w:rPr>
          <w:rFonts w:ascii="Calibri" w:eastAsia="Times New Roman" w:hAnsi="Calibri" w:cs="Calibri"/>
          <w:sz w:val="24"/>
          <w:szCs w:val="24"/>
        </w:rPr>
        <w:t>Fragment imadła stemplowanego z napisem w alfabecie greckim</w:t>
      </w:r>
    </w:p>
    <w:p w14:paraId="06232097" w14:textId="17E28671" w:rsidR="00E22A1E" w:rsidRPr="00E22A1E" w:rsidRDefault="00E22A1E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Chersonez Taurydzki, 1 ćw. III w. p.n.e., glina, </w:t>
      </w:r>
      <w:r w:rsidR="000C06B3">
        <w:rPr>
          <w:rFonts w:ascii="Calibri" w:eastAsia="Times New Roman" w:hAnsi="Calibri" w:cs="Calibri"/>
          <w:sz w:val="24"/>
          <w:szCs w:val="24"/>
        </w:rPr>
        <w:t>z polskich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wykopalisk w Myrmekion, w MNW od 1957, nr inw. 225391 MNW</w:t>
      </w:r>
    </w:p>
    <w:p w14:paraId="0CA5EBDE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41F81A6E" w14:textId="77777777" w:rsidR="000E443D" w:rsidRDefault="000E443D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 zasobowa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2A958A7C" w14:textId="77777777" w:rsidR="000E443D" w:rsidRDefault="00E22A1E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Heraklea Pontyjska, ok. 370 p.n.e., glina, </w:t>
      </w:r>
    </w:p>
    <w:p w14:paraId="10DA66F8" w14:textId="661ABB6F" w:rsidR="00E22A1E" w:rsidRPr="00E22A1E" w:rsidRDefault="00E22A1E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>z kolekcji Erazma Majewskiego, w MNW od 1988, nr inw. 138291 MNW</w:t>
      </w:r>
    </w:p>
    <w:p w14:paraId="3BE841C8" w14:textId="77777777" w:rsidR="000E443D" w:rsidRDefault="000E443D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 zasobowa ze stemplem</w:t>
      </w:r>
    </w:p>
    <w:p w14:paraId="52DC47B5" w14:textId="77777777" w:rsidR="000E443D" w:rsidRDefault="00E22A1E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Heraklea Pontyjska, ok. 330 p.n.e., glina, </w:t>
      </w:r>
    </w:p>
    <w:p w14:paraId="25AD025A" w14:textId="045CA156" w:rsidR="00E22A1E" w:rsidRPr="00E22A1E" w:rsidRDefault="001B5DFD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</w:t>
      </w:r>
      <w:r w:rsidR="00973CAB">
        <w:rPr>
          <w:rFonts w:ascii="Calibri" w:eastAsia="Times New Roman" w:hAnsi="Calibri" w:cs="Calibri"/>
          <w:sz w:val="24"/>
          <w:szCs w:val="24"/>
        </w:rPr>
        <w:t xml:space="preserve">ar </w:t>
      </w:r>
      <w:r w:rsidR="000E443D" w:rsidRPr="00E22A1E">
        <w:rPr>
          <w:rFonts w:ascii="Calibri" w:eastAsia="Times New Roman" w:hAnsi="Calibri" w:cs="Calibri"/>
          <w:sz w:val="24"/>
          <w:szCs w:val="24"/>
        </w:rPr>
        <w:t>Wasyla Wasylowicza Wiesiołowa</w:t>
      </w:r>
      <w:r w:rsidR="000E443D">
        <w:rPr>
          <w:rFonts w:ascii="Calibri" w:eastAsia="Times New Roman" w:hAnsi="Calibri" w:cs="Calibri"/>
          <w:sz w:val="24"/>
          <w:szCs w:val="24"/>
        </w:rPr>
        <w:t xml:space="preserve"> </w:t>
      </w:r>
      <w:r w:rsidR="000E443D" w:rsidRPr="00E22A1E">
        <w:rPr>
          <w:rFonts w:ascii="Calibri" w:eastAsia="Times New Roman" w:hAnsi="Calibri" w:cs="Calibri"/>
          <w:sz w:val="24"/>
          <w:szCs w:val="24"/>
        </w:rPr>
        <w:t>z 1956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,nr inw. 148646 MNW</w:t>
      </w:r>
    </w:p>
    <w:p w14:paraId="7C115BB6" w14:textId="77777777" w:rsidR="000E443D" w:rsidRDefault="00E22A1E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Amfora o spiczastym brzuścu zakończona małą,</w:t>
      </w:r>
      <w:r w:rsidR="000E443D">
        <w:rPr>
          <w:rFonts w:ascii="Calibri" w:eastAsia="Times New Roman" w:hAnsi="Calibri" w:cs="Calibri"/>
          <w:sz w:val="24"/>
          <w:szCs w:val="24"/>
        </w:rPr>
        <w:t xml:space="preserve"> płaską stopką</w:t>
      </w:r>
    </w:p>
    <w:p w14:paraId="112A8555" w14:textId="77777777" w:rsidR="000E443D" w:rsidRDefault="00E22A1E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Mende, 3 ćw. IV w. p.n.e., glina, </w:t>
      </w:r>
    </w:p>
    <w:p w14:paraId="793FEA65" w14:textId="4129F1B6" w:rsidR="00E22A1E" w:rsidRPr="00E22A1E" w:rsidRDefault="00973CAB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0E443D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Towarzystwa Zachęty Sztuk Pięknych w Warszawie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z 1923, nr inw. 237001 MNW</w:t>
      </w:r>
    </w:p>
    <w:p w14:paraId="26F30CA1" w14:textId="77777777" w:rsidR="000E443D" w:rsidRDefault="000E443D" w:rsidP="00F74033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 zasobowa</w:t>
      </w:r>
    </w:p>
    <w:p w14:paraId="6BAB3953" w14:textId="77777777" w:rsidR="000E443D" w:rsidRDefault="00E22A1E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Tazos, 1 poł. IV w. p.n.e., glina, </w:t>
      </w:r>
    </w:p>
    <w:p w14:paraId="24100B45" w14:textId="7C7B9DF7" w:rsidR="00E22A1E" w:rsidRPr="00E22A1E" w:rsidRDefault="00E22A1E" w:rsidP="000E44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 kolekcji Józefa Choynowskiego, </w:t>
      </w:r>
      <w:r w:rsidR="000E443D">
        <w:rPr>
          <w:rFonts w:ascii="Calibri" w:eastAsia="Times New Roman" w:hAnsi="Calibri" w:cs="Calibri"/>
          <w:sz w:val="24"/>
          <w:szCs w:val="24"/>
        </w:rPr>
        <w:t xml:space="preserve">w MNW od 1923, </w:t>
      </w:r>
      <w:r w:rsidRPr="00E22A1E">
        <w:rPr>
          <w:rFonts w:ascii="Calibri" w:eastAsia="Times New Roman" w:hAnsi="Calibri" w:cs="Calibri"/>
          <w:sz w:val="24"/>
          <w:szCs w:val="24"/>
        </w:rPr>
        <w:t>nr inw. 237123 MNW</w:t>
      </w:r>
    </w:p>
    <w:p w14:paraId="168D232C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3F8AFEF0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9A51C8">
        <w:rPr>
          <w:rFonts w:ascii="Calibri" w:eastAsia="Times New Roman" w:hAnsi="Calibri" w:cs="Calibri"/>
          <w:b/>
          <w:bCs/>
          <w:i/>
          <w:iCs/>
          <w:sz w:val="24"/>
          <w:szCs w:val="24"/>
          <w:highlight w:val="cyan"/>
        </w:rPr>
        <w:t>Kobieta w starożytności</w:t>
      </w:r>
      <w:bookmarkEnd w:id="10"/>
    </w:p>
    <w:p w14:paraId="3FE728A9" w14:textId="2639E264" w:rsidR="00E22A1E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9A51C8">
        <w:rPr>
          <w:rFonts w:ascii="Calibri" w:eastAsia="ヒラギノ角ゴ Pro W3" w:hAnsi="Calibri" w:cs="Calibri"/>
          <w:i/>
          <w:sz w:val="24"/>
          <w:szCs w:val="24"/>
          <w:highlight w:val="cyan"/>
        </w:rPr>
        <w:t>Społeczeństwo greckie było bez wątpienia patryjarchalne. Jednak pozycja kobiety, choć zróżnicowana w zależności od polis, była niezwykle silna mimo braku praw politycznych. Ich życie koncentrowało się przede wszystkim wokół prowadzenia domu i wychowania dzieci, jednak nie oznacza to, że nie miały możliwości rozwoju swoich talentów poza tymi obszarami jak wskazują na to przykłady poetek i filozofek.</w:t>
      </w:r>
    </w:p>
    <w:p w14:paraId="15AECB15" w14:textId="77777777" w:rsidR="009A51C8" w:rsidRPr="009A51C8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</w:p>
    <w:p w14:paraId="1706A3D5" w14:textId="77777777" w:rsidR="00587A33" w:rsidRDefault="00587A33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Epinetron czarnofigurowy</w:t>
      </w:r>
    </w:p>
    <w:p w14:paraId="30A36CE6" w14:textId="77777777" w:rsidR="00587A33" w:rsidRDefault="00E22A1E" w:rsidP="00587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Grupa Golonosa, Attyka, ok. 500 p.n.e., glina, </w:t>
      </w:r>
    </w:p>
    <w:p w14:paraId="510740B1" w14:textId="67BC40C2" w:rsidR="00E22A1E" w:rsidRPr="00E22A1E" w:rsidRDefault="00FB688F" w:rsidP="00587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1956, nr inw. 142454 MNW  </w:t>
      </w:r>
    </w:p>
    <w:p w14:paraId="01BC87EA" w14:textId="77777777" w:rsidR="00587A33" w:rsidRDefault="00587A33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czerwonofigurowa z przedstawieniem kobiety w gynaikeionie</w:t>
      </w:r>
    </w:p>
    <w:p w14:paraId="570F078F" w14:textId="77777777" w:rsidR="00587A33" w:rsidRDefault="00E22A1E" w:rsidP="00587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Botków, Ateny, ok. 460 p.n.e., glina, </w:t>
      </w:r>
    </w:p>
    <w:p w14:paraId="1E499BA6" w14:textId="62107E16" w:rsidR="00E22A1E" w:rsidRPr="00E22A1E" w:rsidRDefault="00FB688F" w:rsidP="00587A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1956, nr inw. 142317 MNW  </w:t>
      </w:r>
    </w:p>
    <w:p w14:paraId="5CDC8862" w14:textId="77777777" w:rsidR="00065AE3" w:rsidRDefault="00065AE3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czerwonofigurowa ze sceną kąpiących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się</w:t>
      </w:r>
      <w:r>
        <w:rPr>
          <w:rFonts w:ascii="Calibri" w:eastAsia="Times New Roman" w:hAnsi="Calibri" w:cs="Calibri"/>
          <w:sz w:val="24"/>
          <w:szCs w:val="24"/>
        </w:rPr>
        <w:t xml:space="preserve"> kobiet</w:t>
      </w:r>
    </w:p>
    <w:p w14:paraId="3F3688DD" w14:textId="77777777" w:rsidR="00065AE3" w:rsidRDefault="00E22A1E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Botków, Attyka, ok. 470 p.n.e., glina, </w:t>
      </w:r>
    </w:p>
    <w:p w14:paraId="08E4DE83" w14:textId="04A36EFE" w:rsidR="00E22A1E" w:rsidRPr="00E22A1E" w:rsidRDefault="00FB688F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1956, nr inw. 142313 MNW </w:t>
      </w:r>
    </w:p>
    <w:p w14:paraId="2104FBA5" w14:textId="77777777" w:rsidR="00065AE3" w:rsidRDefault="00065AE3" w:rsidP="00065AE3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Krater Malarza Dolona/</w:t>
      </w:r>
      <w:r w:rsidR="00E22A1E" w:rsidRPr="00065AE3">
        <w:rPr>
          <w:rFonts w:ascii="Calibri" w:eastAsia="Times New Roman" w:hAnsi="Calibri" w:cs="Calibri"/>
          <w:sz w:val="24"/>
          <w:szCs w:val="24"/>
        </w:rPr>
        <w:t xml:space="preserve">The Tardol Group, </w:t>
      </w:r>
    </w:p>
    <w:p w14:paraId="6D76C8DF" w14:textId="6E79E731" w:rsidR="00065AE3" w:rsidRPr="00065AE3" w:rsidRDefault="00065AE3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Malarz Dolona, </w:t>
      </w:r>
      <w:r w:rsidR="00E22A1E" w:rsidRPr="00065AE3">
        <w:rPr>
          <w:rFonts w:ascii="Calibri" w:eastAsia="Times New Roman" w:hAnsi="Calibri" w:cs="Calibri"/>
          <w:sz w:val="24"/>
          <w:szCs w:val="24"/>
        </w:rPr>
        <w:t xml:space="preserve">Italia Południowa, IV w. p.n.e., glina, </w:t>
      </w:r>
    </w:p>
    <w:p w14:paraId="5A82B023" w14:textId="081B7375" w:rsidR="00E22A1E" w:rsidRPr="00E22A1E" w:rsidRDefault="00E22A1E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</w:t>
      </w:r>
      <w:r w:rsidR="003414F3">
        <w:rPr>
          <w:rFonts w:ascii="Calibri" w:eastAsia="Times New Roman" w:hAnsi="Calibri" w:cs="Calibri"/>
          <w:sz w:val="24"/>
          <w:szCs w:val="24"/>
        </w:rPr>
        <w:t xml:space="preserve">W od 1946, nr inw. 198109 MNW  </w:t>
      </w:r>
    </w:p>
    <w:p w14:paraId="1F016E19" w14:textId="77777777" w:rsidR="00065AE3" w:rsidRDefault="00E22A1E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Lebes gamikos z pokrywką, A - kobieta w </w:t>
      </w:r>
      <w:r w:rsidR="00065AE3">
        <w:rPr>
          <w:rFonts w:ascii="Calibri" w:eastAsia="Times New Roman" w:hAnsi="Calibri" w:cs="Calibri"/>
          <w:sz w:val="24"/>
          <w:szCs w:val="24"/>
        </w:rPr>
        <w:t>chitionie, B - tańcząca kobieta</w:t>
      </w:r>
    </w:p>
    <w:p w14:paraId="5E4F9BA1" w14:textId="77777777" w:rsidR="00065AE3" w:rsidRDefault="00E22A1E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 Południowa, IV w. p.n.e., glina, </w:t>
      </w:r>
    </w:p>
    <w:p w14:paraId="7CF7E27E" w14:textId="5DF1850C" w:rsidR="00E22A1E" w:rsidRPr="00E22A1E" w:rsidRDefault="00E22A1E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ze zbiorów Biblioteki i Muzeum Ordynacji Krasińskich, </w:t>
      </w:r>
      <w:r w:rsidR="00075164">
        <w:rPr>
          <w:rFonts w:ascii="Calibri" w:eastAsia="Times New Roman" w:hAnsi="Calibri" w:cs="Calibri"/>
          <w:sz w:val="24"/>
          <w:szCs w:val="24"/>
        </w:rPr>
        <w:t xml:space="preserve">w MNW od 1939, </w:t>
      </w:r>
      <w:r w:rsidR="003414F3">
        <w:rPr>
          <w:rFonts w:ascii="Calibri" w:eastAsia="Times New Roman" w:hAnsi="Calibri" w:cs="Calibri"/>
          <w:sz w:val="24"/>
          <w:szCs w:val="24"/>
        </w:rPr>
        <w:t xml:space="preserve">nr inw. 138386/a-b MNW  </w:t>
      </w:r>
    </w:p>
    <w:p w14:paraId="048FBAEF" w14:textId="77777777" w:rsidR="00065AE3" w:rsidRDefault="00E22A1E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Figurka terakotowa kobiety ubranej w chiton, himation i</w:t>
      </w:r>
      <w:r w:rsidR="00065AE3">
        <w:rPr>
          <w:rFonts w:ascii="Calibri" w:eastAsia="Times New Roman" w:hAnsi="Calibri" w:cs="Calibri"/>
          <w:sz w:val="24"/>
          <w:szCs w:val="24"/>
        </w:rPr>
        <w:t xml:space="preserve"> polos, trzymającej prosiaczka</w:t>
      </w:r>
    </w:p>
    <w:p w14:paraId="2752EFF2" w14:textId="77777777" w:rsidR="00065AE3" w:rsidRDefault="00E22A1E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 Południowa, V w. p.n.e., glina, </w:t>
      </w:r>
    </w:p>
    <w:p w14:paraId="6C37DF23" w14:textId="41A39777" w:rsidR="00E22A1E" w:rsidRPr="00E22A1E" w:rsidRDefault="00E22A1E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</w:t>
      </w:r>
      <w:r w:rsidR="00065AE3">
        <w:rPr>
          <w:rFonts w:ascii="Calibri" w:eastAsia="Times New Roman" w:hAnsi="Calibri" w:cs="Calibri"/>
          <w:sz w:val="24"/>
          <w:szCs w:val="24"/>
        </w:rPr>
        <w:t>NW od 1951, nr inw. 199606 MNW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7DBE40DB" w14:textId="08E8A553" w:rsidR="00065AE3" w:rsidRDefault="00E22A1E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Figurka terakotow</w:t>
      </w:r>
      <w:r w:rsidR="00973CAB">
        <w:rPr>
          <w:rFonts w:ascii="Calibri" w:eastAsia="Times New Roman" w:hAnsi="Calibri" w:cs="Calibri"/>
          <w:sz w:val="24"/>
          <w:szCs w:val="24"/>
        </w:rPr>
        <w:t>a kobiety</w:t>
      </w:r>
      <w:r w:rsidR="00065AE3">
        <w:rPr>
          <w:rFonts w:ascii="Calibri" w:eastAsia="Times New Roman" w:hAnsi="Calibri" w:cs="Calibri"/>
          <w:sz w:val="24"/>
          <w:szCs w:val="24"/>
        </w:rPr>
        <w:t xml:space="preserve"> w peplosie i polosie</w:t>
      </w:r>
    </w:p>
    <w:p w14:paraId="551522BB" w14:textId="77777777" w:rsidR="00065AE3" w:rsidRDefault="00065AE3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Attyka, V w. p.n.e., glina,</w:t>
      </w:r>
    </w:p>
    <w:p w14:paraId="3678437E" w14:textId="6B44AFDE" w:rsidR="00E22A1E" w:rsidRPr="00E22A1E" w:rsidRDefault="00065AE3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 od 1960 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S 2560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143371 MNW</w:t>
      </w:r>
    </w:p>
    <w:p w14:paraId="12337A33" w14:textId="43A50824" w:rsidR="00065AE3" w:rsidRDefault="00683B77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terakotowa Kory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53F8E8C6" w14:textId="68418BF7" w:rsidR="00065AE3" w:rsidRDefault="00683B77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 xml:space="preserve">Attyka, poł.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V w p.n.e., glina, </w:t>
      </w:r>
    </w:p>
    <w:p w14:paraId="3EC20354" w14:textId="451BBB9A" w:rsidR="00E22A1E" w:rsidRPr="00E22A1E" w:rsidRDefault="00E22A1E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198607 MNW</w:t>
      </w:r>
    </w:p>
    <w:p w14:paraId="02E9FC80" w14:textId="77777777" w:rsidR="00065AE3" w:rsidRDefault="00065AE3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Amfora nolańska z przedstawieniem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Sylen</w:t>
      </w:r>
      <w:r>
        <w:rPr>
          <w:rFonts w:ascii="Calibri" w:eastAsia="Times New Roman" w:hAnsi="Calibri" w:cs="Calibri"/>
          <w:sz w:val="24"/>
          <w:szCs w:val="24"/>
        </w:rPr>
        <w:t>a i Menady</w:t>
      </w:r>
    </w:p>
    <w:p w14:paraId="3CF2ECE0" w14:textId="77777777" w:rsidR="00065AE3" w:rsidRDefault="00E22A1E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Stamnosu z sympozjonem, Ateny, ok. 440 p.n.e., glina, </w:t>
      </w:r>
    </w:p>
    <w:p w14:paraId="77F9B172" w14:textId="6B33164C" w:rsidR="00E22A1E" w:rsidRPr="00E22A1E" w:rsidRDefault="00FB688F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</w:t>
      </w:r>
      <w:r w:rsidR="003414F3">
        <w:rPr>
          <w:rFonts w:ascii="Calibri" w:eastAsia="Times New Roman" w:hAnsi="Calibri" w:cs="Calibri"/>
          <w:sz w:val="24"/>
          <w:szCs w:val="24"/>
        </w:rPr>
        <w:t xml:space="preserve">r inw. 142337 MNW  </w:t>
      </w:r>
    </w:p>
    <w:p w14:paraId="6E231E59" w14:textId="70980779" w:rsidR="00065AE3" w:rsidRDefault="00E22A1E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P</w:t>
      </w:r>
      <w:r w:rsidR="00065AE3">
        <w:rPr>
          <w:rFonts w:ascii="Calibri" w:eastAsia="Times New Roman" w:hAnsi="Calibri" w:cs="Calibri"/>
          <w:sz w:val="24"/>
          <w:szCs w:val="24"/>
        </w:rPr>
        <w:t>elike,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 w:rsidR="00683B77">
        <w:rPr>
          <w:rFonts w:ascii="Calibri" w:eastAsia="Times New Roman" w:hAnsi="Calibri" w:cs="Calibri"/>
          <w:sz w:val="24"/>
          <w:szCs w:val="24"/>
        </w:rPr>
        <w:t xml:space="preserve">strona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A- Kobieta siedząca na klismos, </w:t>
      </w:r>
      <w:r w:rsidR="00683B77">
        <w:rPr>
          <w:rFonts w:ascii="Calibri" w:eastAsia="Times New Roman" w:hAnsi="Calibri" w:cs="Calibri"/>
          <w:sz w:val="24"/>
          <w:szCs w:val="24"/>
        </w:rPr>
        <w:t xml:space="preserve">strona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B </w:t>
      </w:r>
      <w:r w:rsidR="00065AE3">
        <w:rPr>
          <w:rFonts w:ascii="Calibri" w:eastAsia="Times New Roman" w:hAnsi="Calibri" w:cs="Calibri"/>
          <w:sz w:val="24"/>
          <w:szCs w:val="24"/>
        </w:rPr>
        <w:t>– dwaj młodzieńcy w płaszczach</w:t>
      </w:r>
    </w:p>
    <w:p w14:paraId="6F488DED" w14:textId="77777777" w:rsidR="008428EB" w:rsidRDefault="00E22A1E" w:rsidP="00065A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Tarporley, Apulia, ok. 380 p.n.e., glina, </w:t>
      </w:r>
    </w:p>
    <w:p w14:paraId="04370C9A" w14:textId="1363B28F" w:rsidR="00E22A1E" w:rsidRPr="00E22A1E" w:rsidRDefault="00E22A1E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1946, nr inw. 198120 MNW  </w:t>
      </w:r>
    </w:p>
    <w:p w14:paraId="368E7617" w14:textId="77777777" w:rsidR="008428EB" w:rsidRDefault="008428EB" w:rsidP="003414F3">
      <w:pPr>
        <w:pStyle w:val="Akapitzlist"/>
        <w:numPr>
          <w:ilvl w:val="0"/>
          <w:numId w:val="12"/>
        </w:numPr>
        <w:spacing w:after="0"/>
        <w:rPr>
          <w:rFonts w:cs="Calibri"/>
        </w:rPr>
      </w:pPr>
      <w:r>
        <w:rPr>
          <w:rFonts w:cs="Calibri"/>
        </w:rPr>
        <w:t>Pelike ze sceną toalety Afrodyty</w:t>
      </w:r>
    </w:p>
    <w:p w14:paraId="64583ED7" w14:textId="77777777" w:rsidR="008428EB" w:rsidRDefault="00E22A1E" w:rsidP="003414F3">
      <w:pPr>
        <w:pStyle w:val="Akapitzlist"/>
        <w:spacing w:after="0"/>
        <w:ind w:left="360"/>
        <w:rPr>
          <w:rFonts w:cs="Calibri"/>
        </w:rPr>
      </w:pPr>
      <w:r w:rsidRPr="008428EB">
        <w:rPr>
          <w:rFonts w:cs="Calibri"/>
        </w:rPr>
        <w:t xml:space="preserve">Apulia, 330-320 p.n.e., glina, </w:t>
      </w:r>
    </w:p>
    <w:p w14:paraId="2EEE4A12" w14:textId="1317D45B" w:rsidR="00E22A1E" w:rsidRPr="00E22A1E" w:rsidRDefault="00812674" w:rsidP="003414F3">
      <w:pPr>
        <w:pStyle w:val="Akapitzlist"/>
        <w:spacing w:after="0"/>
        <w:ind w:left="360"/>
        <w:rPr>
          <w:rFonts w:cs="Calibri"/>
        </w:rPr>
      </w:pPr>
      <w:commentRangeStart w:id="12"/>
      <w:r>
        <w:rPr>
          <w:rFonts w:cs="Calibri"/>
        </w:rPr>
        <w:t>w</w:t>
      </w:r>
      <w:commentRangeEnd w:id="12"/>
      <w:r w:rsidR="00C63E9D">
        <w:rPr>
          <w:rStyle w:val="Odwoaniedokomentarza"/>
          <w:rFonts w:ascii="Times New Roman" w:hAnsi="Times New Roman" w:cstheme="minorBidi"/>
        </w:rPr>
        <w:commentReference w:id="12"/>
      </w:r>
      <w:r>
        <w:rPr>
          <w:rFonts w:cs="Calibri"/>
        </w:rPr>
        <w:t xml:space="preserve"> MNW od 1972, </w:t>
      </w:r>
      <w:r w:rsidR="00E22A1E" w:rsidRPr="008428EB">
        <w:rPr>
          <w:rFonts w:cs="Calibri"/>
        </w:rPr>
        <w:t xml:space="preserve">nr inw. 149991 MNW  </w:t>
      </w:r>
    </w:p>
    <w:p w14:paraId="7440D521" w14:textId="5CDB04C0" w:rsidR="004F6EA9" w:rsidRDefault="004F6EA9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figurki terakotowej, głowa kobiety</w:t>
      </w:r>
    </w:p>
    <w:p w14:paraId="2AC423EE" w14:textId="77777777" w:rsidR="004F6EA9" w:rsidRDefault="00E22A1E" w:rsidP="004F6E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Tanagra, IV w. p.n.e., glina, </w:t>
      </w:r>
    </w:p>
    <w:p w14:paraId="375AD268" w14:textId="13321AC0" w:rsidR="00E22A1E" w:rsidRPr="00E22A1E" w:rsidRDefault="00FB688F" w:rsidP="004F6E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1945, nr inw. 147034 MNW  </w:t>
      </w:r>
    </w:p>
    <w:p w14:paraId="3246B25A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38D0F8A1" w14:textId="315300A8" w:rsidR="004F6EA9" w:rsidRDefault="00E22A1E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Pyksis czerwo</w:t>
      </w:r>
      <w:r w:rsidR="004F6EA9">
        <w:rPr>
          <w:rFonts w:ascii="Calibri" w:eastAsia="Times New Roman" w:hAnsi="Calibri" w:cs="Calibri"/>
          <w:sz w:val="24"/>
          <w:szCs w:val="24"/>
        </w:rPr>
        <w:t xml:space="preserve">nofigurowa z pokrywką,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z wizerunkiem dłoni </w:t>
      </w:r>
    </w:p>
    <w:p w14:paraId="5E8A20CD" w14:textId="77777777" w:rsidR="004F6EA9" w:rsidRDefault="00E22A1E" w:rsidP="004F6E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V w. p.n.e., glina, </w:t>
      </w:r>
    </w:p>
    <w:p w14:paraId="5D3506FA" w14:textId="175159FC" w:rsidR="00E22A1E" w:rsidRPr="00E22A1E" w:rsidRDefault="00FB688F" w:rsidP="004F6E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1956, nr inw. 142352/a-b MNW  </w:t>
      </w:r>
    </w:p>
    <w:p w14:paraId="75E928E0" w14:textId="77777777" w:rsidR="004F6EA9" w:rsidRDefault="004F6EA9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Pyksis typu B</w:t>
      </w:r>
    </w:p>
    <w:p w14:paraId="6F99FDA3" w14:textId="77777777" w:rsidR="004F6EA9" w:rsidRDefault="00E22A1E" w:rsidP="004F6E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275-250 p.n.e., glina, </w:t>
      </w:r>
    </w:p>
    <w:p w14:paraId="56598E51" w14:textId="507ECA9F" w:rsidR="00E22A1E" w:rsidRPr="00E22A1E" w:rsidRDefault="00E22A1E" w:rsidP="004F6E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1946, nr inw. 198516/a-b MNW  </w:t>
      </w:r>
    </w:p>
    <w:p w14:paraId="558DE464" w14:textId="77777777" w:rsidR="002F5F14" w:rsidRDefault="00E22A1E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Lekyt aryballosowy cz</w:t>
      </w:r>
      <w:r w:rsidR="002F5F14">
        <w:rPr>
          <w:rFonts w:ascii="Calibri" w:eastAsia="Times New Roman" w:hAnsi="Calibri" w:cs="Calibri"/>
          <w:sz w:val="24"/>
          <w:szCs w:val="24"/>
        </w:rPr>
        <w:t>erwonofigurowy</w:t>
      </w:r>
    </w:p>
    <w:p w14:paraId="2ADB5E08" w14:textId="77777777" w:rsidR="002F5F14" w:rsidRDefault="00E22A1E" w:rsidP="002F5F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Italia Południo</w:t>
      </w:r>
      <w:r w:rsidR="002F5F14">
        <w:rPr>
          <w:rFonts w:ascii="Calibri" w:eastAsia="Times New Roman" w:hAnsi="Calibri" w:cs="Calibri"/>
          <w:sz w:val="24"/>
          <w:szCs w:val="24"/>
        </w:rPr>
        <w:t>wa, 2 poł. IV w. p.n.e., glina,</w:t>
      </w:r>
    </w:p>
    <w:p w14:paraId="73793747" w14:textId="448C5ED2" w:rsidR="00E22A1E" w:rsidRPr="00E22A1E" w:rsidRDefault="00683B77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2F5F14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Krystyny Czechowicz z 2001, nr inw. 237876 MNW</w:t>
      </w:r>
      <w:r w:rsidR="003414F3">
        <w:rPr>
          <w:rFonts w:ascii="Calibri" w:eastAsia="Times New Roman" w:hAnsi="Calibri" w:cs="Calibri"/>
          <w:sz w:val="24"/>
          <w:szCs w:val="24"/>
        </w:rPr>
        <w:t xml:space="preserve">  </w:t>
      </w:r>
    </w:p>
    <w:p w14:paraId="538B71BC" w14:textId="77777777" w:rsidR="00877400" w:rsidRDefault="00877400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Alabastron</w:t>
      </w:r>
    </w:p>
    <w:p w14:paraId="6D5AEE21" w14:textId="4B793EE2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Ateny,</w:t>
      </w:r>
      <w:r w:rsidR="00987B2C">
        <w:rPr>
          <w:rFonts w:ascii="Calibri" w:eastAsia="Times New Roman" w:hAnsi="Calibri" w:cs="Calibri"/>
          <w:sz w:val="24"/>
          <w:szCs w:val="24"/>
        </w:rPr>
        <w:t xml:space="preserve"> VI/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V w. p.n.e., glina, </w:t>
      </w:r>
    </w:p>
    <w:p w14:paraId="2294F2E9" w14:textId="505204E5" w:rsidR="00E22A1E" w:rsidRPr="00E22A1E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1947, nr inw. 198604 MNW  </w:t>
      </w:r>
    </w:p>
    <w:p w14:paraId="682EBAD9" w14:textId="77777777" w:rsidR="00877400" w:rsidRDefault="00877400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Alabastron</w:t>
      </w:r>
    </w:p>
    <w:p w14:paraId="4B2CEA69" w14:textId="6943DEDA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warsztat egipski</w:t>
      </w:r>
      <w:r w:rsidR="00683B77">
        <w:rPr>
          <w:rFonts w:ascii="Calibri" w:eastAsia="Times New Roman" w:hAnsi="Calibri" w:cs="Calibri"/>
          <w:sz w:val="24"/>
          <w:szCs w:val="24"/>
        </w:rPr>
        <w:t xml:space="preserve"> (</w:t>
      </w:r>
      <w:r w:rsidRPr="00E22A1E">
        <w:rPr>
          <w:rFonts w:ascii="Calibri" w:eastAsia="Times New Roman" w:hAnsi="Calibri" w:cs="Calibri"/>
          <w:sz w:val="24"/>
          <w:szCs w:val="24"/>
        </w:rPr>
        <w:t>?</w:t>
      </w:r>
      <w:r w:rsidR="00683B77">
        <w:rPr>
          <w:rFonts w:ascii="Calibri" w:eastAsia="Times New Roman" w:hAnsi="Calibri" w:cs="Calibri"/>
          <w:sz w:val="24"/>
          <w:szCs w:val="24"/>
        </w:rPr>
        <w:t>)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VI-V w. p.n.e., szkło, </w:t>
      </w:r>
    </w:p>
    <w:p w14:paraId="47379708" w14:textId="41BFEFE6" w:rsidR="00E22A1E" w:rsidRPr="00E22A1E" w:rsidRDefault="00FB688F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142590 MNW</w:t>
      </w:r>
    </w:p>
    <w:p w14:paraId="35A7D5B2" w14:textId="77777777" w:rsidR="00877400" w:rsidRDefault="00877400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Amforiskos</w:t>
      </w:r>
    </w:p>
    <w:p w14:paraId="49B7B96C" w14:textId="15DE875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warsztat egipski</w:t>
      </w:r>
      <w:r w:rsidR="00683B77">
        <w:rPr>
          <w:rFonts w:ascii="Calibri" w:eastAsia="Times New Roman" w:hAnsi="Calibri" w:cs="Calibri"/>
          <w:sz w:val="24"/>
          <w:szCs w:val="24"/>
        </w:rPr>
        <w:t xml:space="preserve"> (</w:t>
      </w:r>
      <w:r w:rsidRPr="00E22A1E">
        <w:rPr>
          <w:rFonts w:ascii="Calibri" w:eastAsia="Times New Roman" w:hAnsi="Calibri" w:cs="Calibri"/>
          <w:sz w:val="24"/>
          <w:szCs w:val="24"/>
        </w:rPr>
        <w:t>?</w:t>
      </w:r>
      <w:r w:rsidR="00683B77">
        <w:rPr>
          <w:rFonts w:ascii="Calibri" w:eastAsia="Times New Roman" w:hAnsi="Calibri" w:cs="Calibri"/>
          <w:sz w:val="24"/>
          <w:szCs w:val="24"/>
        </w:rPr>
        <w:t>)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IV-III w. p.n.e., szkło, </w:t>
      </w:r>
    </w:p>
    <w:p w14:paraId="3AA9E533" w14:textId="26300017" w:rsidR="00E22A1E" w:rsidRPr="00E22A1E" w:rsidRDefault="00FB688F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1956, nr inw. 142579 MNW </w:t>
      </w:r>
    </w:p>
    <w:p w14:paraId="6F0ED8AB" w14:textId="77777777" w:rsidR="00877400" w:rsidRDefault="00877400" w:rsidP="00BB0B42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Aryballos kulisty</w:t>
      </w:r>
    </w:p>
    <w:p w14:paraId="02298F1D" w14:textId="67FA200E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warsztat egipski</w:t>
      </w:r>
      <w:r w:rsidR="00683B77">
        <w:rPr>
          <w:rFonts w:ascii="Calibri" w:eastAsia="Times New Roman" w:hAnsi="Calibri" w:cs="Calibri"/>
          <w:sz w:val="24"/>
          <w:szCs w:val="24"/>
        </w:rPr>
        <w:t xml:space="preserve"> (?),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VI-IV w. p.n.e., szkło, </w:t>
      </w:r>
    </w:p>
    <w:p w14:paraId="22CAA075" w14:textId="41E4A64B" w:rsidR="00E22A1E" w:rsidRPr="00E22A1E" w:rsidRDefault="00FB688F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142576 MNW</w:t>
      </w:r>
    </w:p>
    <w:p w14:paraId="527A748E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3ED65370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13" w:name="_Toc384288359"/>
      <w:r w:rsidRPr="00E22A1E">
        <w:rPr>
          <w:rFonts w:ascii="Calibri" w:eastAsia="Times New Roman" w:hAnsi="Calibri" w:cs="Calibri"/>
          <w:b/>
          <w:bCs/>
          <w:sz w:val="24"/>
          <w:szCs w:val="24"/>
        </w:rPr>
        <w:t>Biżuteria:</w:t>
      </w:r>
      <w:bookmarkEnd w:id="13"/>
    </w:p>
    <w:p w14:paraId="4E126AF5" w14:textId="77777777" w:rsidR="00683B77" w:rsidRDefault="00683B77" w:rsidP="00683B77">
      <w:pPr>
        <w:spacing w:after="0"/>
        <w:rPr>
          <w:rFonts w:ascii="Calibri" w:eastAsia="Times New Roman" w:hAnsi="Calibri" w:cs="Calibri"/>
          <w:sz w:val="24"/>
          <w:szCs w:val="24"/>
        </w:rPr>
      </w:pPr>
      <w:r>
        <w:t xml:space="preserve">1-2. </w:t>
      </w:r>
      <w:r>
        <w:rPr>
          <w:rFonts w:ascii="Calibri" w:eastAsia="Times New Roman" w:hAnsi="Calibri" w:cs="Calibri"/>
          <w:sz w:val="24"/>
          <w:szCs w:val="24"/>
        </w:rPr>
        <w:t>Kolczyki w kształcie głowy gryfa</w:t>
      </w:r>
    </w:p>
    <w:p w14:paraId="339E170A" w14:textId="77777777" w:rsidR="00683B77" w:rsidRDefault="00683B77" w:rsidP="00683B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koniec IV w. p.n.e., złoto, </w:t>
      </w:r>
    </w:p>
    <w:p w14:paraId="6ED720CE" w14:textId="68AE2CED" w:rsidR="00683B77" w:rsidRDefault="00FB688F" w:rsidP="00683B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z kolekcji Czartoryskich w Gołuchowie</w:t>
      </w:r>
      <w:r w:rsidR="00683B77" w:rsidRPr="00E22A1E">
        <w:rPr>
          <w:rFonts w:ascii="Calibri" w:eastAsia="Times New Roman" w:hAnsi="Calibri" w:cs="Calibri"/>
          <w:sz w:val="24"/>
          <w:szCs w:val="24"/>
        </w:rPr>
        <w:t xml:space="preserve">, </w:t>
      </w:r>
      <w:r w:rsidR="00683B77">
        <w:rPr>
          <w:rFonts w:ascii="Calibri" w:eastAsia="Times New Roman" w:hAnsi="Calibri" w:cs="Calibri"/>
          <w:sz w:val="24"/>
          <w:szCs w:val="24"/>
        </w:rPr>
        <w:t xml:space="preserve">w MNW od 1954, nr inw. 148420/1, </w:t>
      </w:r>
      <w:r w:rsidR="00683B77" w:rsidRPr="00E22A1E">
        <w:rPr>
          <w:rFonts w:ascii="Calibri" w:eastAsia="Times New Roman" w:hAnsi="Calibri" w:cs="Calibri"/>
          <w:sz w:val="24"/>
          <w:szCs w:val="24"/>
        </w:rPr>
        <w:t>148420/2 MNW</w:t>
      </w:r>
    </w:p>
    <w:p w14:paraId="36A60560" w14:textId="494AF0FA" w:rsidR="00877400" w:rsidRPr="00683B77" w:rsidRDefault="00E22A1E" w:rsidP="00683B77">
      <w:pPr>
        <w:pStyle w:val="Akapitzlist"/>
        <w:numPr>
          <w:ilvl w:val="0"/>
          <w:numId w:val="4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rPr>
          <w:rFonts w:cs="Calibri"/>
        </w:rPr>
      </w:pPr>
      <w:r w:rsidRPr="00683B77">
        <w:rPr>
          <w:rFonts w:cs="Calibri"/>
        </w:rPr>
        <w:t>Naszyjnik z kamea</w:t>
      </w:r>
      <w:r w:rsidR="00877400" w:rsidRPr="00683B77">
        <w:rPr>
          <w:rFonts w:cs="Calibri"/>
        </w:rPr>
        <w:t>mi połączonymi złotymi rurkami</w:t>
      </w:r>
    </w:p>
    <w:p w14:paraId="347B9198" w14:textId="21C490ED" w:rsidR="00877400" w:rsidRPr="008B16D0" w:rsidRDefault="00683B77" w:rsidP="00683B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warsztat nieznany, </w:t>
      </w:r>
      <w:r w:rsidR="00E22A1E" w:rsidRPr="008B16D0">
        <w:rPr>
          <w:rFonts w:ascii="Calibri" w:eastAsia="Times New Roman" w:hAnsi="Calibri" w:cs="Calibri"/>
          <w:sz w:val="24"/>
          <w:szCs w:val="24"/>
        </w:rPr>
        <w:t xml:space="preserve">III-II w. p.n.e., złoto, rubin, hematyt, </w:t>
      </w:r>
    </w:p>
    <w:p w14:paraId="342F54A6" w14:textId="1A2910F0" w:rsidR="00E22A1E" w:rsidRPr="008B16D0" w:rsidRDefault="00E22A1E" w:rsidP="00683B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8B16D0">
        <w:rPr>
          <w:rFonts w:ascii="Calibri" w:eastAsia="Times New Roman" w:hAnsi="Calibri" w:cs="Calibri"/>
          <w:sz w:val="24"/>
          <w:szCs w:val="24"/>
        </w:rPr>
        <w:t xml:space="preserve">zakup w 1960, nr inw. 149214 MNW  </w:t>
      </w:r>
    </w:p>
    <w:p w14:paraId="0AA865D3" w14:textId="77777777" w:rsidR="00877400" w:rsidRPr="008B16D0" w:rsidRDefault="00E22A1E" w:rsidP="00683B77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8B16D0">
        <w:rPr>
          <w:rFonts w:ascii="Calibri" w:eastAsia="Times New Roman" w:hAnsi="Calibri" w:cs="Calibri"/>
          <w:sz w:val="24"/>
          <w:szCs w:val="24"/>
        </w:rPr>
        <w:t>Naszyjnik z oś</w:t>
      </w:r>
      <w:r w:rsidR="00877400" w:rsidRPr="008B16D0">
        <w:rPr>
          <w:rFonts w:ascii="Calibri" w:eastAsia="Times New Roman" w:hAnsi="Calibri" w:cs="Calibri"/>
          <w:sz w:val="24"/>
          <w:szCs w:val="24"/>
        </w:rPr>
        <w:t>mioma amforkami i półksiężycem</w:t>
      </w:r>
    </w:p>
    <w:p w14:paraId="1ACC52E7" w14:textId="77777777" w:rsidR="00877400" w:rsidRPr="008B16D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8B16D0">
        <w:rPr>
          <w:rFonts w:ascii="Calibri" w:eastAsia="Times New Roman" w:hAnsi="Calibri" w:cs="Calibri"/>
          <w:sz w:val="24"/>
          <w:szCs w:val="24"/>
        </w:rPr>
        <w:t xml:space="preserve">tereny nadczarnomorskie, III w. p.n.e., złoto, emalia, </w:t>
      </w:r>
    </w:p>
    <w:p w14:paraId="16CF29B1" w14:textId="7957079F" w:rsidR="00E22A1E" w:rsidRPr="008B16D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8B16D0">
        <w:rPr>
          <w:rFonts w:ascii="Calibri" w:eastAsia="Times New Roman" w:hAnsi="Calibri" w:cs="Calibri"/>
          <w:sz w:val="24"/>
          <w:szCs w:val="24"/>
        </w:rPr>
        <w:t xml:space="preserve">zakup w 1969, nr inw. 149930 MNW  </w:t>
      </w:r>
    </w:p>
    <w:p w14:paraId="0A20DE7A" w14:textId="77777777" w:rsidR="00877400" w:rsidRPr="008B16D0" w:rsidRDefault="00877400" w:rsidP="00683B77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8B16D0">
        <w:rPr>
          <w:rFonts w:ascii="Calibri" w:eastAsia="Times New Roman" w:hAnsi="Calibri" w:cs="Calibri"/>
          <w:sz w:val="24"/>
          <w:szCs w:val="24"/>
        </w:rPr>
        <w:t>Pierścień z lwem</w:t>
      </w:r>
    </w:p>
    <w:p w14:paraId="6944BA28" w14:textId="77777777" w:rsidR="00877400" w:rsidRPr="008B16D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8B16D0">
        <w:rPr>
          <w:rFonts w:ascii="Calibri" w:eastAsia="Times New Roman" w:hAnsi="Calibri" w:cs="Calibri"/>
          <w:sz w:val="24"/>
          <w:szCs w:val="24"/>
        </w:rPr>
        <w:t xml:space="preserve">Grecja, 1 poł. III w. p.n.e., złoto, kamień półszlachetny, </w:t>
      </w:r>
    </w:p>
    <w:p w14:paraId="247F266C" w14:textId="69CFF05B" w:rsidR="00E22A1E" w:rsidRPr="008B16D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8B16D0">
        <w:rPr>
          <w:rFonts w:ascii="Calibri" w:eastAsia="Times New Roman" w:hAnsi="Calibri" w:cs="Calibri"/>
          <w:sz w:val="24"/>
          <w:szCs w:val="24"/>
        </w:rPr>
        <w:t xml:space="preserve">zakup w 1969, nr inw. 149932 MNW  </w:t>
      </w:r>
    </w:p>
    <w:p w14:paraId="39F4103F" w14:textId="77777777" w:rsidR="00877400" w:rsidRDefault="00877400" w:rsidP="00683B77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Fibula</w:t>
      </w:r>
    </w:p>
    <w:p w14:paraId="601035DD" w14:textId="7777777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IV-II w. p.n.e., złoto, </w:t>
      </w:r>
    </w:p>
    <w:p w14:paraId="3CF1BCC6" w14:textId="63AA125B" w:rsidR="00E22A1E" w:rsidRPr="00E22A1E" w:rsidRDefault="001B5DFD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Potockich w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Krzeszowi</w:t>
      </w:r>
      <w:r>
        <w:rPr>
          <w:rFonts w:ascii="Calibri" w:eastAsia="Times New Roman" w:hAnsi="Calibri" w:cs="Calibri"/>
          <w:sz w:val="24"/>
          <w:szCs w:val="24"/>
        </w:rPr>
        <w:t>cach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1946, nr inw. 237365 MNW  </w:t>
      </w:r>
    </w:p>
    <w:p w14:paraId="4EA2AE2B" w14:textId="77777777" w:rsidR="00877400" w:rsidRDefault="00877400" w:rsidP="00683B77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Dwa kolczyki</w:t>
      </w:r>
    </w:p>
    <w:p w14:paraId="78314083" w14:textId="7777777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1 poł. III w. p.n.e., złoto, </w:t>
      </w:r>
    </w:p>
    <w:p w14:paraId="20E3D2F8" w14:textId="3C0C6C1A" w:rsidR="00E22A1E" w:rsidRPr="00E22A1E" w:rsidRDefault="001B5DFD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Potockich w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Krzeszowi</w:t>
      </w:r>
      <w:r>
        <w:rPr>
          <w:rFonts w:ascii="Calibri" w:eastAsia="Times New Roman" w:hAnsi="Calibri" w:cs="Calibri"/>
          <w:sz w:val="24"/>
          <w:szCs w:val="24"/>
        </w:rPr>
        <w:t>cach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1946, nr inw. 237367/1-2 MNW  </w:t>
      </w:r>
    </w:p>
    <w:p w14:paraId="5918E99F" w14:textId="77777777" w:rsidR="00877400" w:rsidRDefault="00877400" w:rsidP="00683B77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Kolczyk zakończony główką byka</w:t>
      </w:r>
    </w:p>
    <w:p w14:paraId="1A11A01A" w14:textId="7777777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koniec IV w. p.n.e., złoto, </w:t>
      </w:r>
    </w:p>
    <w:p w14:paraId="5F21422B" w14:textId="5248EE16" w:rsidR="00E22A1E" w:rsidRPr="00E22A1E" w:rsidRDefault="001B5DFD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Potockich w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Krzeszowi</w:t>
      </w:r>
      <w:r>
        <w:rPr>
          <w:rFonts w:ascii="Calibri" w:eastAsia="Times New Roman" w:hAnsi="Calibri" w:cs="Calibri"/>
          <w:sz w:val="24"/>
          <w:szCs w:val="24"/>
        </w:rPr>
        <w:t>cach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1946, nr inw. 237368 MNW  </w:t>
      </w:r>
    </w:p>
    <w:p w14:paraId="4D41DE12" w14:textId="77777777" w:rsidR="00877400" w:rsidRDefault="00E22A1E" w:rsidP="00683B77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Pierścień z gemm</w:t>
      </w:r>
      <w:r w:rsidR="00877400">
        <w:rPr>
          <w:rFonts w:ascii="Calibri" w:eastAsia="Times New Roman" w:hAnsi="Calibri" w:cs="Calibri"/>
          <w:sz w:val="24"/>
          <w:szCs w:val="24"/>
        </w:rPr>
        <w:t>ą ze sceną erotyczną</w:t>
      </w:r>
    </w:p>
    <w:p w14:paraId="2B62B6B0" w14:textId="7777777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IV-III w. p.n.e., złoto, kamień, </w:t>
      </w:r>
    </w:p>
    <w:p w14:paraId="19F44FCE" w14:textId="72F13A9E" w:rsidR="00E22A1E" w:rsidRPr="00E22A1E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zakup w 2003, nr inw. 238429 MNW  </w:t>
      </w:r>
    </w:p>
    <w:p w14:paraId="399F6040" w14:textId="77777777" w:rsidR="00877400" w:rsidRDefault="00877400" w:rsidP="00683B77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Kolczyki</w:t>
      </w:r>
    </w:p>
    <w:p w14:paraId="4B3CBC5A" w14:textId="7777777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III-II w. p.n.e., złoto, </w:t>
      </w:r>
    </w:p>
    <w:p w14:paraId="4CA63FB1" w14:textId="323C37FD" w:rsidR="00E22A1E" w:rsidRPr="00E22A1E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zakup w 2004, nr inw. 238439/1-2 MNW </w:t>
      </w:r>
    </w:p>
    <w:p w14:paraId="09744CFD" w14:textId="77777777" w:rsidR="00877400" w:rsidRDefault="00E22A1E" w:rsidP="00683B77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Pierś</w:t>
      </w:r>
      <w:r w:rsidR="00877400">
        <w:rPr>
          <w:rFonts w:ascii="Calibri" w:eastAsia="Times New Roman" w:hAnsi="Calibri" w:cs="Calibri"/>
          <w:sz w:val="24"/>
          <w:szCs w:val="24"/>
        </w:rPr>
        <w:t>cień z oczkiem z masy szklanej</w:t>
      </w:r>
    </w:p>
    <w:p w14:paraId="7DE4A95D" w14:textId="7777777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okres hellenistyczny, złoto, </w:t>
      </w:r>
    </w:p>
    <w:p w14:paraId="20E64970" w14:textId="4DBA448D" w:rsidR="00E22A1E" w:rsidRPr="00E22A1E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zakup w 2005, nr inw. 238610 MNW  </w:t>
      </w:r>
    </w:p>
    <w:p w14:paraId="6FBE8A55" w14:textId="77777777" w:rsidR="00877400" w:rsidRDefault="00E22A1E" w:rsidP="00683B77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Aplika w kształcie półksiężyca</w:t>
      </w:r>
      <w:r w:rsidR="00877400">
        <w:rPr>
          <w:rFonts w:ascii="Calibri" w:eastAsia="Times New Roman" w:hAnsi="Calibri" w:cs="Calibri"/>
          <w:sz w:val="24"/>
          <w:szCs w:val="24"/>
        </w:rPr>
        <w:t xml:space="preserve"> z przedstawieniem trzech głów</w:t>
      </w:r>
    </w:p>
    <w:p w14:paraId="1FDDA974" w14:textId="7777777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V-IV w. p.n.e., złoto, </w:t>
      </w:r>
    </w:p>
    <w:p w14:paraId="3D9C02E3" w14:textId="7BCDC3CE" w:rsidR="00E22A1E" w:rsidRPr="00E22A1E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zakup w 2005, nr inw. 238613 MNW  </w:t>
      </w:r>
    </w:p>
    <w:p w14:paraId="48A4F6E7" w14:textId="77777777" w:rsidR="00877400" w:rsidRDefault="00E22A1E" w:rsidP="00683B77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Zawieszka (aplika?)</w:t>
      </w:r>
      <w:r w:rsidR="00877400">
        <w:rPr>
          <w:rFonts w:ascii="Calibri" w:eastAsia="Times New Roman" w:hAnsi="Calibri" w:cs="Calibri"/>
          <w:sz w:val="24"/>
          <w:szCs w:val="24"/>
        </w:rPr>
        <w:t xml:space="preserve"> w kształcie liścia</w:t>
      </w:r>
    </w:p>
    <w:p w14:paraId="6CE3CC1C" w14:textId="7777777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V-IV w p.n.e., złoto, </w:t>
      </w:r>
    </w:p>
    <w:p w14:paraId="252796F5" w14:textId="19E47832" w:rsidR="00E22A1E" w:rsidRPr="00E22A1E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zakup w 2005, nr inw. 238655 MNW </w:t>
      </w:r>
    </w:p>
    <w:p w14:paraId="6C8B6BD6" w14:textId="77777777" w:rsidR="00877400" w:rsidRDefault="00E22A1E" w:rsidP="00683B77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Pierścień z o</w:t>
      </w:r>
      <w:r w:rsidR="00877400">
        <w:rPr>
          <w:rFonts w:ascii="Calibri" w:eastAsia="Times New Roman" w:hAnsi="Calibri" w:cs="Calibri"/>
          <w:sz w:val="24"/>
          <w:szCs w:val="24"/>
        </w:rPr>
        <w:t>czkiem zdobionym winnym gronem</w:t>
      </w:r>
    </w:p>
    <w:p w14:paraId="25E5B899" w14:textId="7777777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Bospor Kimmeryjski, okres hellenistyczny, złoto, </w:t>
      </w:r>
    </w:p>
    <w:p w14:paraId="523A7D39" w14:textId="77777777" w:rsidR="009A51C8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zakup w 2007, nr inw. 238707 MNW </w:t>
      </w:r>
    </w:p>
    <w:p w14:paraId="7AD6FC55" w14:textId="5F6C20FD" w:rsidR="00E22A1E" w:rsidRPr="00E22A1E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73DC818C" w14:textId="6796F285" w:rsidR="00E22A1E" w:rsidRPr="00877400" w:rsidRDefault="00E22A1E" w:rsidP="0087740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bookmarkStart w:id="14" w:name="_Toc384288360"/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lastRenderedPageBreak/>
        <w:t>Architektura w starożytności</w:t>
      </w:r>
      <w:bookmarkEnd w:id="14"/>
    </w:p>
    <w:p w14:paraId="6DDF8708" w14:textId="1C444F3B" w:rsidR="009A51C8" w:rsidRPr="009A51C8" w:rsidRDefault="00E22A1E" w:rsidP="009A51C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i/>
          <w:sz w:val="24"/>
          <w:szCs w:val="24"/>
          <w:highlight w:val="cyan"/>
        </w:rPr>
      </w:pPr>
      <w:bookmarkStart w:id="15" w:name="_Toc384288361"/>
      <w:r w:rsidRPr="009A51C8">
        <w:rPr>
          <w:rFonts w:ascii="Calibri" w:eastAsia="Times New Roman" w:hAnsi="Calibri" w:cs="Calibri"/>
          <w:b/>
          <w:bCs/>
          <w:i/>
          <w:sz w:val="24"/>
          <w:szCs w:val="24"/>
          <w:highlight w:val="cyan"/>
        </w:rPr>
        <w:t>Trzy porządki podstawowe</w:t>
      </w:r>
      <w:bookmarkEnd w:id="15"/>
    </w:p>
    <w:p w14:paraId="45238D47" w14:textId="056F8BB2" w:rsidR="009A51C8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i/>
          <w:sz w:val="24"/>
          <w:szCs w:val="24"/>
        </w:rPr>
      </w:pPr>
      <w:r w:rsidRPr="009A51C8">
        <w:rPr>
          <w:rFonts w:ascii="Calibri" w:eastAsia="Times New Roman" w:hAnsi="Calibri" w:cs="Calibri"/>
          <w:i/>
          <w:sz w:val="24"/>
          <w:szCs w:val="24"/>
          <w:highlight w:val="cyan"/>
        </w:rPr>
        <w:t>Grecy stworzyli trzy podstawowe porządki architektoniczne: dorycki, joński i koryncki. Zdominowały one wyobraźnię architektów na całe stulecia i w zasadzie do pojawienia się nowych technologii budowlanych w XX wieku wszędzie, gdzie sięgała europejska cywilizacja powszechnie budowano korzystając z tych wzorców.</w:t>
      </w:r>
    </w:p>
    <w:p w14:paraId="234ED5C7" w14:textId="226BE9EB" w:rsidR="009A51C8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i/>
          <w:sz w:val="24"/>
          <w:szCs w:val="24"/>
        </w:rPr>
      </w:pPr>
    </w:p>
    <w:p w14:paraId="20F99FCF" w14:textId="3B35EAC4" w:rsidR="009A51C8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9A51C8">
        <w:rPr>
          <w:rFonts w:ascii="Calibri" w:eastAsia="Times New Roman" w:hAnsi="Calibri" w:cs="Calibri"/>
          <w:i/>
          <w:sz w:val="24"/>
          <w:szCs w:val="24"/>
          <w:highlight w:val="yellow"/>
        </w:rPr>
        <w:t>[graficzne przedstawienie porządków architektonicznych]</w:t>
      </w:r>
    </w:p>
    <w:p w14:paraId="36907884" w14:textId="77777777" w:rsidR="009A51C8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418D5FB5" w14:textId="54D3475B" w:rsidR="00877400" w:rsidRDefault="00E22A1E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Kolumna z </w:t>
      </w:r>
      <w:r w:rsidR="00877400">
        <w:rPr>
          <w:rFonts w:ascii="Calibri" w:eastAsia="Times New Roman" w:hAnsi="Calibri" w:cs="Calibri"/>
          <w:sz w:val="24"/>
          <w:szCs w:val="24"/>
        </w:rPr>
        <w:t>kapitelem w porządku korynckim</w:t>
      </w:r>
    </w:p>
    <w:p w14:paraId="20D87859" w14:textId="7777777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Tell Atrib, Egipt, portyk term, 1 poł. II w. n.e., marmur, </w:t>
      </w:r>
    </w:p>
    <w:p w14:paraId="1CD2D51B" w14:textId="679D83DC" w:rsidR="00E22A1E" w:rsidRPr="00E22A1E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 polskich wykopalisk w Tell Atrib, w MNW od 1960, nr </w:t>
      </w:r>
      <w:bookmarkStart w:id="16" w:name="OLE_LINK1"/>
      <w:r w:rsidRPr="00E22A1E">
        <w:rPr>
          <w:rFonts w:ascii="Calibri" w:eastAsia="Times New Roman" w:hAnsi="Calibri" w:cs="Calibri"/>
          <w:sz w:val="24"/>
          <w:szCs w:val="24"/>
        </w:rPr>
        <w:t xml:space="preserve">inw. 149374 </w:t>
      </w:r>
      <w:bookmarkEnd w:id="16"/>
      <w:r w:rsidRPr="00E22A1E">
        <w:rPr>
          <w:rFonts w:ascii="Calibri" w:eastAsia="Times New Roman" w:hAnsi="Calibri" w:cs="Calibri"/>
          <w:sz w:val="24"/>
          <w:szCs w:val="24"/>
        </w:rPr>
        <w:t xml:space="preserve">MNW </w:t>
      </w:r>
    </w:p>
    <w:p w14:paraId="3D448212" w14:textId="77777777" w:rsidR="00877400" w:rsidRDefault="00877400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gzymsu</w:t>
      </w:r>
    </w:p>
    <w:p w14:paraId="6D417268" w14:textId="77777777" w:rsidR="00877400" w:rsidRDefault="00E22A1E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Cesarstwo Rzymskie, II-III w. n.e., marmur,</w:t>
      </w:r>
    </w:p>
    <w:p w14:paraId="5F462036" w14:textId="68876B3C" w:rsidR="00E22A1E" w:rsidRPr="00E22A1E" w:rsidRDefault="005E35BD" w:rsidP="008774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 MNW od 1948,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199297 MNW</w:t>
      </w:r>
    </w:p>
    <w:p w14:paraId="4B2A09DF" w14:textId="77777777" w:rsidR="00D95444" w:rsidRDefault="00D95444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Koryntyzyjący kapitel pilastra</w:t>
      </w:r>
    </w:p>
    <w:p w14:paraId="1F49A462" w14:textId="698C9F03" w:rsidR="00D95444" w:rsidRDefault="00E22A1E" w:rsidP="00D95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Cesa</w:t>
      </w:r>
      <w:r w:rsidR="000956CE">
        <w:rPr>
          <w:rFonts w:ascii="Calibri" w:eastAsia="Times New Roman" w:hAnsi="Calibri" w:cs="Calibri"/>
          <w:sz w:val="24"/>
          <w:szCs w:val="24"/>
        </w:rPr>
        <w:t>rstwo Rzymskie, koniec I – początek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II w. n.e., marmur, </w:t>
      </w:r>
    </w:p>
    <w:p w14:paraId="00A39D7D" w14:textId="5C81CBB2" w:rsidR="00E22A1E" w:rsidRPr="00E22A1E" w:rsidRDefault="001B5DFD" w:rsidP="00D95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t>z kolekcji Ludwika Michała Paca</w:t>
      </w:r>
      <w:r w:rsidR="00D95444">
        <w:rPr>
          <w:rFonts w:ascii="Calibri" w:eastAsia="Times New Roman" w:hAnsi="Calibri" w:cs="Calibri"/>
          <w:sz w:val="24"/>
          <w:szCs w:val="24"/>
        </w:rPr>
        <w:t>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 w:rsidR="00D95444">
        <w:rPr>
          <w:rFonts w:ascii="Calibri" w:eastAsia="Times New Roman" w:hAnsi="Calibri" w:cs="Calibri"/>
          <w:sz w:val="24"/>
          <w:szCs w:val="24"/>
        </w:rPr>
        <w:t xml:space="preserve">w MNW od 1921,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147619 MNW</w:t>
      </w:r>
    </w:p>
    <w:p w14:paraId="1FDD82FA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381D583A" w14:textId="6E290BE0" w:rsidR="005E35BD" w:rsidRDefault="00E22A1E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Stamnos czerwonofigurowy, </w:t>
      </w:r>
      <w:r w:rsidR="00453DCE">
        <w:rPr>
          <w:rFonts w:ascii="Calibri" w:eastAsia="Times New Roman" w:hAnsi="Calibri" w:cs="Calibri"/>
          <w:sz w:val="24"/>
          <w:szCs w:val="24"/>
        </w:rPr>
        <w:t xml:space="preserve">strona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A - walka Heraklesa z Antajosem, </w:t>
      </w:r>
      <w:r w:rsidR="00453DCE">
        <w:rPr>
          <w:rFonts w:ascii="Calibri" w:eastAsia="Times New Roman" w:hAnsi="Calibri" w:cs="Calibri"/>
          <w:sz w:val="24"/>
          <w:szCs w:val="24"/>
        </w:rPr>
        <w:t xml:space="preserve">strona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B - zbrojący się wojownik, </w:t>
      </w:r>
      <w:r w:rsidR="005E35BD">
        <w:rPr>
          <w:rFonts w:ascii="Calibri" w:eastAsia="Times New Roman" w:hAnsi="Calibri" w:cs="Calibri"/>
          <w:sz w:val="24"/>
          <w:szCs w:val="24"/>
        </w:rPr>
        <w:t xml:space="preserve">z </w:t>
      </w:r>
      <w:r w:rsidRPr="00E22A1E">
        <w:rPr>
          <w:rFonts w:ascii="Calibri" w:eastAsia="Times New Roman" w:hAnsi="Calibri" w:cs="Calibri"/>
          <w:sz w:val="24"/>
          <w:szCs w:val="24"/>
        </w:rPr>
        <w:t>prze</w:t>
      </w:r>
      <w:r w:rsidR="005E35BD">
        <w:rPr>
          <w:rFonts w:ascii="Calibri" w:eastAsia="Times New Roman" w:hAnsi="Calibri" w:cs="Calibri"/>
          <w:sz w:val="24"/>
          <w:szCs w:val="24"/>
        </w:rPr>
        <w:t>dstawieniem porządku doryckiego</w:t>
      </w:r>
    </w:p>
    <w:p w14:paraId="02CF155C" w14:textId="4CFA9240" w:rsidR="005E35BD" w:rsidRDefault="000956C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krąg Malarza Ko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penhaskiego, ok. 470 p.n.e., glina, </w:t>
      </w:r>
    </w:p>
    <w:p w14:paraId="591A8531" w14:textId="2291CB92" w:rsidR="00E22A1E" w:rsidRPr="00E22A1E" w:rsidRDefault="00FB688F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</w:t>
      </w:r>
      <w:r w:rsidR="003414F3">
        <w:rPr>
          <w:rFonts w:ascii="Calibri" w:eastAsia="Times New Roman" w:hAnsi="Calibri" w:cs="Calibri"/>
          <w:sz w:val="24"/>
          <w:szCs w:val="24"/>
        </w:rPr>
        <w:t>MNW od 1956, nr inw. 142330 MNW</w:t>
      </w:r>
    </w:p>
    <w:p w14:paraId="0D0422A1" w14:textId="77777777" w:rsidR="005E35BD" w:rsidRDefault="005E35BD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Kapitel w porządku jońskim</w:t>
      </w:r>
    </w:p>
    <w:p w14:paraId="10F29D47" w14:textId="165A44C5" w:rsidR="005E35BD" w:rsidRDefault="000956C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wyspy greckie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1 ćw. V w. p.n.e., marmur, </w:t>
      </w:r>
    </w:p>
    <w:p w14:paraId="2BA14EE3" w14:textId="5627D34E" w:rsidR="00E22A1E" w:rsidRPr="00E22A1E" w:rsidRDefault="00E22A1E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ze zbiorów Radziwiłłów w Nieborowie, w MNW od 1982 r., nr inw. NB 257</w:t>
      </w:r>
      <w:r w:rsidR="003414F3">
        <w:rPr>
          <w:rFonts w:ascii="Calibri" w:eastAsia="Times New Roman" w:hAnsi="Calibri" w:cs="Calibri"/>
          <w:sz w:val="24"/>
          <w:szCs w:val="24"/>
        </w:rPr>
        <w:t>0.</w:t>
      </w:r>
    </w:p>
    <w:p w14:paraId="461D9AD8" w14:textId="77777777" w:rsidR="005E35BD" w:rsidRDefault="005E35BD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Kapitel joński</w:t>
      </w:r>
    </w:p>
    <w:p w14:paraId="7EC5EA5E" w14:textId="77777777" w:rsidR="005E35BD" w:rsidRDefault="00E22A1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Novae, Mezja Dolna (dziś. Bułgaria), IV w. n.e., marmur, </w:t>
      </w:r>
    </w:p>
    <w:p w14:paraId="665C2FA8" w14:textId="5BA07CA7" w:rsidR="00E22A1E" w:rsidRPr="00E22A1E" w:rsidRDefault="005E35BD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z polskich wykopalisk w Novae,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dar </w:t>
      </w:r>
      <w:r>
        <w:rPr>
          <w:rFonts w:ascii="Calibri" w:eastAsia="Times New Roman" w:hAnsi="Calibri" w:cs="Calibri"/>
          <w:sz w:val="24"/>
          <w:szCs w:val="24"/>
        </w:rPr>
        <w:t>Ośrodka Badań Archeologicznych</w:t>
      </w:r>
      <w:r w:rsidR="000C06B3">
        <w:rPr>
          <w:rFonts w:ascii="Calibri" w:eastAsia="Times New Roman" w:hAnsi="Calibri" w:cs="Calibri"/>
          <w:sz w:val="24"/>
          <w:szCs w:val="24"/>
        </w:rPr>
        <w:t xml:space="preserve"> w Novae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z 2001, nr inw. 237770 MNW</w:t>
      </w:r>
    </w:p>
    <w:p w14:paraId="3D84551B" w14:textId="77777777" w:rsidR="005E35BD" w:rsidRDefault="005E35BD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Kapitel koryncki</w:t>
      </w:r>
    </w:p>
    <w:p w14:paraId="5A483E7F" w14:textId="77777777" w:rsidR="005E35BD" w:rsidRDefault="00E22A1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II w. p.n.e., marmur, </w:t>
      </w:r>
    </w:p>
    <w:p w14:paraId="799D2E06" w14:textId="168211B8" w:rsidR="00E22A1E" w:rsidRPr="00E22A1E" w:rsidRDefault="001B5DFD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</w:t>
      </w:r>
      <w:r w:rsidR="000956CE">
        <w:rPr>
          <w:rFonts w:ascii="Calibri" w:eastAsia="Times New Roman" w:hAnsi="Calibri" w:cs="Calibri"/>
          <w:sz w:val="24"/>
          <w:szCs w:val="24"/>
        </w:rPr>
        <w:t xml:space="preserve"> MNW od 1947,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200256 MNW</w:t>
      </w:r>
    </w:p>
    <w:p w14:paraId="42C760B9" w14:textId="71B5F1C8" w:rsidR="005E35BD" w:rsidRDefault="005E35BD" w:rsidP="005E35BD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Kapitel koryntyzujący</w:t>
      </w:r>
    </w:p>
    <w:p w14:paraId="1D8E64B9" w14:textId="2EDBD6AC" w:rsidR="005E35BD" w:rsidRPr="005E35BD" w:rsidRDefault="00E22A1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5E35BD">
        <w:rPr>
          <w:rFonts w:ascii="Calibri" w:eastAsia="Times New Roman" w:hAnsi="Calibri" w:cs="Calibri"/>
          <w:sz w:val="24"/>
          <w:szCs w:val="24"/>
        </w:rPr>
        <w:t xml:space="preserve">Cesarstwo Rzymskie, III-V w. n.e., marmur, </w:t>
      </w:r>
    </w:p>
    <w:p w14:paraId="43AC02BE" w14:textId="1038B909" w:rsidR="005E35BD" w:rsidRPr="00E22A1E" w:rsidRDefault="000956C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 MNW od 1948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nr inw. 199354 MNW </w:t>
      </w:r>
    </w:p>
    <w:p w14:paraId="12ADC6AE" w14:textId="77777777" w:rsidR="005E35BD" w:rsidRDefault="00E22A1E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Kapi</w:t>
      </w:r>
      <w:r w:rsidR="005E35BD">
        <w:rPr>
          <w:rFonts w:ascii="Calibri" w:eastAsia="Times New Roman" w:hAnsi="Calibri" w:cs="Calibri"/>
          <w:sz w:val="24"/>
          <w:szCs w:val="24"/>
        </w:rPr>
        <w:t>tel półkolumny jońskiej</w:t>
      </w:r>
    </w:p>
    <w:p w14:paraId="67F5047B" w14:textId="77777777" w:rsidR="005E35BD" w:rsidRDefault="00E22A1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I-II w. n.e., marmur, </w:t>
      </w:r>
    </w:p>
    <w:p w14:paraId="17A7DEE9" w14:textId="380E27C7" w:rsidR="00E22A1E" w:rsidRPr="00E22A1E" w:rsidRDefault="001B5DFD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t>z kolekcji Ludwika Michała Paca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1938, nr inw. 147617 MNW</w:t>
      </w:r>
    </w:p>
    <w:p w14:paraId="2B845BAC" w14:textId="77777777" w:rsidR="005E35BD" w:rsidRDefault="00E22A1E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Ka</w:t>
      </w:r>
      <w:r w:rsidR="005E35BD">
        <w:rPr>
          <w:rFonts w:ascii="Calibri" w:eastAsia="Times New Roman" w:hAnsi="Calibri" w:cs="Calibri"/>
          <w:sz w:val="24"/>
          <w:szCs w:val="24"/>
        </w:rPr>
        <w:t>pitel pilastra w stylu jońskim</w:t>
      </w:r>
    </w:p>
    <w:p w14:paraId="78F0AC5C" w14:textId="77777777" w:rsidR="005E35BD" w:rsidRDefault="00E22A1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II w. n.e., marmur, </w:t>
      </w:r>
    </w:p>
    <w:p w14:paraId="1E1F4A7E" w14:textId="5EDC7B31" w:rsidR="00E22A1E" w:rsidRPr="00E22A1E" w:rsidRDefault="001B5DFD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lastRenderedPageBreak/>
        <w:t>z kolekcji Ludwika Michała Paca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1938, nr inw. 147653 MNW</w:t>
      </w:r>
    </w:p>
    <w:p w14:paraId="10774B85" w14:textId="77777777" w:rsidR="005E35BD" w:rsidRDefault="00E22A1E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Kap</w:t>
      </w:r>
      <w:r w:rsidR="005E35BD">
        <w:rPr>
          <w:rFonts w:ascii="Calibri" w:eastAsia="Times New Roman" w:hAnsi="Calibri" w:cs="Calibri"/>
          <w:sz w:val="24"/>
          <w:szCs w:val="24"/>
        </w:rPr>
        <w:t>itel pilastra koryncki</w:t>
      </w:r>
    </w:p>
    <w:p w14:paraId="6E0B53ED" w14:textId="77777777" w:rsidR="005E35BD" w:rsidRDefault="00E22A1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1 poł. I w. n.e., marmur, </w:t>
      </w:r>
    </w:p>
    <w:p w14:paraId="31797FF1" w14:textId="7C69CEAC" w:rsidR="00E22A1E" w:rsidRPr="00E22A1E" w:rsidRDefault="001B5DFD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t>z kolekcji Ludwika Michała Paca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1938, nr inw. 147627 MNW</w:t>
      </w:r>
    </w:p>
    <w:p w14:paraId="3056C108" w14:textId="77777777" w:rsidR="005E35BD" w:rsidRDefault="005E35BD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Kapitel pilastra koryncki</w:t>
      </w:r>
    </w:p>
    <w:p w14:paraId="02A98CF4" w14:textId="77777777" w:rsidR="005E35BD" w:rsidRDefault="00E22A1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koniec I w. p.n.e.- początek I w. n.e., marmur, </w:t>
      </w:r>
    </w:p>
    <w:p w14:paraId="1D2E14EC" w14:textId="35CFF472" w:rsidR="00E22A1E" w:rsidRPr="00E22A1E" w:rsidRDefault="001B5DFD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t>z kolekcji Ludwika Michała Paca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1938, nr inw. 147618 MNW</w:t>
      </w:r>
    </w:p>
    <w:p w14:paraId="6F8D6CFD" w14:textId="77777777" w:rsidR="005E35BD" w:rsidRDefault="005E35BD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Kapitel pilastra joński</w:t>
      </w:r>
    </w:p>
    <w:p w14:paraId="1EA491C3" w14:textId="77777777" w:rsidR="005E35BD" w:rsidRDefault="00E22A1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II-III w. n.e., marmur, </w:t>
      </w:r>
    </w:p>
    <w:p w14:paraId="0BE56972" w14:textId="3A4B283F" w:rsidR="00E22A1E" w:rsidRPr="00E22A1E" w:rsidRDefault="001B5DFD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t>z kolekcji Ludwika Michała Paca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1938, nr inw. 147647 MNW</w:t>
      </w:r>
    </w:p>
    <w:p w14:paraId="4FF11EC4" w14:textId="77777777" w:rsidR="005E35BD" w:rsidRDefault="005E35BD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Koryntyzujący kapitel pilastra</w:t>
      </w:r>
    </w:p>
    <w:p w14:paraId="6A7C5632" w14:textId="77777777" w:rsidR="005E35BD" w:rsidRDefault="00E22A1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koniec I - początek II w. n.e., marmur, </w:t>
      </w:r>
    </w:p>
    <w:p w14:paraId="6C5B00C0" w14:textId="10154211" w:rsidR="00E22A1E" w:rsidRPr="00E22A1E" w:rsidRDefault="001B5DFD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t>z kolekcji Ludwika Michała Paca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</w:t>
      </w:r>
      <w:r w:rsidR="003414F3">
        <w:rPr>
          <w:rFonts w:ascii="Calibri" w:eastAsia="Times New Roman" w:hAnsi="Calibri" w:cs="Calibri"/>
          <w:sz w:val="24"/>
          <w:szCs w:val="24"/>
        </w:rPr>
        <w:t>MNW od 1938, nr inw. 147576 MNW</w:t>
      </w:r>
    </w:p>
    <w:p w14:paraId="13E7ABE1" w14:textId="1F98EEB6" w:rsidR="005E35BD" w:rsidRDefault="00E22A1E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Urna z pokr</w:t>
      </w:r>
      <w:r w:rsidR="005E35BD">
        <w:rPr>
          <w:rFonts w:ascii="Calibri" w:eastAsia="Times New Roman" w:hAnsi="Calibri" w:cs="Calibri"/>
          <w:sz w:val="24"/>
          <w:szCs w:val="24"/>
        </w:rPr>
        <w:t>y</w:t>
      </w:r>
      <w:r w:rsidR="000956CE">
        <w:rPr>
          <w:rFonts w:ascii="Calibri" w:eastAsia="Times New Roman" w:hAnsi="Calibri" w:cs="Calibri"/>
          <w:sz w:val="24"/>
          <w:szCs w:val="24"/>
        </w:rPr>
        <w:t>wą w kształcie fasady</w:t>
      </w:r>
      <w:r w:rsidR="005E35BD">
        <w:rPr>
          <w:rFonts w:ascii="Calibri" w:eastAsia="Times New Roman" w:hAnsi="Calibri" w:cs="Calibri"/>
          <w:sz w:val="24"/>
          <w:szCs w:val="24"/>
        </w:rPr>
        <w:t xml:space="preserve"> w porządku jońskim</w:t>
      </w:r>
    </w:p>
    <w:p w14:paraId="206DB555" w14:textId="77777777" w:rsidR="005E35BD" w:rsidRDefault="00E22A1E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2 ćw. II w. n.e., marmur, </w:t>
      </w:r>
    </w:p>
    <w:p w14:paraId="6B3D9F5B" w14:textId="26DCB483" w:rsidR="00E22A1E" w:rsidRPr="00E22A1E" w:rsidRDefault="005E35BD" w:rsidP="005E3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dep.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UW od 1938, nr  inw. 139679/a-b MNW</w:t>
      </w:r>
    </w:p>
    <w:p w14:paraId="0C13B663" w14:textId="1B08DB93" w:rsidR="00EF3BDC" w:rsidRDefault="000956CE" w:rsidP="00BB0B42">
      <w:pPr>
        <w:numPr>
          <w:ilvl w:val="0"/>
          <w:numId w:val="1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Urna z pokrywą w kształcie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fasady</w:t>
      </w:r>
      <w:r w:rsidR="00D81E02">
        <w:rPr>
          <w:rFonts w:ascii="Calibri" w:eastAsia="Times New Roman" w:hAnsi="Calibri" w:cs="Calibri"/>
          <w:sz w:val="24"/>
          <w:szCs w:val="24"/>
        </w:rPr>
        <w:t xml:space="preserve"> kapliczki</w:t>
      </w:r>
      <w:r w:rsidR="00EF3BDC">
        <w:rPr>
          <w:rFonts w:ascii="Calibri" w:eastAsia="Times New Roman" w:hAnsi="Calibri" w:cs="Calibri"/>
          <w:sz w:val="24"/>
          <w:szCs w:val="24"/>
        </w:rPr>
        <w:t xml:space="preserve"> w porządku kompozytowym</w:t>
      </w:r>
    </w:p>
    <w:p w14:paraId="5C0A7A35" w14:textId="77777777" w:rsidR="00EF3BDC" w:rsidRDefault="00E22A1E" w:rsidP="00EF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I-II w. n.e., marmur, </w:t>
      </w:r>
    </w:p>
    <w:p w14:paraId="36175A93" w14:textId="78ED13B3" w:rsidR="00E22A1E" w:rsidRDefault="001B5DFD" w:rsidP="00EF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majątku Lubniewice (</w:t>
      </w:r>
      <w:r w:rsidR="00D81E02" w:rsidRPr="00D81E02">
        <w:rPr>
          <w:rFonts w:ascii="Calibri" w:eastAsia="Times New Roman" w:hAnsi="Calibri" w:cs="Calibri"/>
          <w:sz w:val="24"/>
          <w:szCs w:val="24"/>
        </w:rPr>
        <w:t>pow. Sulęcin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D81E02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MNW od 1947, nr inw. 199341/a-b MNW</w:t>
      </w:r>
    </w:p>
    <w:p w14:paraId="4B29FEF2" w14:textId="77777777" w:rsidR="000956CE" w:rsidRPr="00E22A1E" w:rsidRDefault="000956CE" w:rsidP="00EF3B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0FBC020F" w14:textId="3DB73F14" w:rsidR="00D81E02" w:rsidRDefault="00E22A1E" w:rsidP="00BB0B42">
      <w:pPr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Maska męsk</w:t>
      </w:r>
      <w:r w:rsidR="00D81E02">
        <w:rPr>
          <w:rFonts w:ascii="Calibri" w:eastAsia="Times New Roman" w:hAnsi="Calibri" w:cs="Calibri"/>
          <w:sz w:val="24"/>
          <w:szCs w:val="24"/>
        </w:rPr>
        <w:t>a o trzech twarzach (rzygacz?)</w:t>
      </w:r>
    </w:p>
    <w:p w14:paraId="085835E6" w14:textId="77777777" w:rsidR="00D81E02" w:rsidRDefault="00E22A1E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galijski (?), okres rzymski (?), wapień, </w:t>
      </w:r>
    </w:p>
    <w:p w14:paraId="7CCAA767" w14:textId="4511222A" w:rsidR="00E22A1E" w:rsidRPr="00E22A1E" w:rsidRDefault="00E22A1E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1948, nr inw. 199358 MNW</w:t>
      </w:r>
    </w:p>
    <w:p w14:paraId="2D30B620" w14:textId="3D58841E" w:rsidR="00D81E02" w:rsidRDefault="00E22A1E" w:rsidP="00BB0B42">
      <w:pPr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Maska kobiety (fragment d</w:t>
      </w:r>
      <w:r w:rsidR="00D81E02">
        <w:rPr>
          <w:rFonts w:ascii="Calibri" w:eastAsia="Times New Roman" w:hAnsi="Calibri" w:cs="Calibri"/>
          <w:sz w:val="24"/>
          <w:szCs w:val="24"/>
        </w:rPr>
        <w:t>ekoracji architektonicznej (?)</w:t>
      </w:r>
      <w:r w:rsidR="000956CE">
        <w:rPr>
          <w:rFonts w:ascii="Calibri" w:eastAsia="Times New Roman" w:hAnsi="Calibri" w:cs="Calibri"/>
          <w:sz w:val="24"/>
          <w:szCs w:val="24"/>
        </w:rPr>
        <w:t>)</w:t>
      </w:r>
    </w:p>
    <w:p w14:paraId="471626C5" w14:textId="77777777" w:rsidR="00D81E02" w:rsidRDefault="00E22A1E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 (?), okres rzymski (?), marmur, </w:t>
      </w:r>
    </w:p>
    <w:p w14:paraId="05851D2C" w14:textId="07D14B18" w:rsidR="00E22A1E" w:rsidRPr="00E22A1E" w:rsidRDefault="00E22A1E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1948, nr inw. 199353 MNW</w:t>
      </w:r>
    </w:p>
    <w:p w14:paraId="3BC45CA3" w14:textId="08D3D60F" w:rsidR="00D81E02" w:rsidRDefault="000956CE" w:rsidP="00BB0B42">
      <w:pPr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Zwieńczenie </w:t>
      </w:r>
      <w:r w:rsidRPr="00E22A1E">
        <w:rPr>
          <w:rFonts w:ascii="Calibri" w:eastAsia="Times New Roman" w:hAnsi="Calibri" w:cs="Calibri"/>
          <w:sz w:val="24"/>
          <w:szCs w:val="24"/>
        </w:rPr>
        <w:t>ołtarza w kształcie</w:t>
      </w:r>
      <w:r>
        <w:rPr>
          <w:rFonts w:ascii="Calibri" w:eastAsia="Times New Roman" w:hAnsi="Calibri" w:cs="Calibri"/>
          <w:sz w:val="24"/>
          <w:szCs w:val="24"/>
        </w:rPr>
        <w:t xml:space="preserve"> kapliczki</w:t>
      </w:r>
    </w:p>
    <w:p w14:paraId="06A10FC4" w14:textId="77777777" w:rsidR="00D81E02" w:rsidRDefault="00E22A1E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1 poł. II w. n.e., marmur, </w:t>
      </w:r>
    </w:p>
    <w:p w14:paraId="5EBCD31C" w14:textId="057518EE" w:rsidR="00E22A1E" w:rsidRPr="00E22A1E" w:rsidRDefault="001B5DFD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t>z kolekcji Ludwika Michała Paca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1938, nr inw. 147622 MNW</w:t>
      </w:r>
    </w:p>
    <w:p w14:paraId="0CF84374" w14:textId="77777777" w:rsidR="00D81E02" w:rsidRDefault="00E22A1E" w:rsidP="00BB0B42">
      <w:pPr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</w:t>
      </w:r>
      <w:r w:rsidR="00D81E02">
        <w:rPr>
          <w:rFonts w:ascii="Calibri" w:eastAsia="Times New Roman" w:hAnsi="Calibri" w:cs="Calibri"/>
          <w:sz w:val="24"/>
          <w:szCs w:val="24"/>
        </w:rPr>
        <w:t>nt architektoniczny (wspornik)</w:t>
      </w:r>
    </w:p>
    <w:p w14:paraId="5F96F1F6" w14:textId="77777777" w:rsidR="00D81E02" w:rsidRDefault="00E22A1E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okres rzymski, marmur, </w:t>
      </w:r>
    </w:p>
    <w:p w14:paraId="0CFBC6DF" w14:textId="4C835202" w:rsidR="00E22A1E" w:rsidRPr="00E22A1E" w:rsidRDefault="001B5DFD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t>z kolekcji Ludwika Michała Paca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1938, nr inw. 147651 MNW</w:t>
      </w:r>
    </w:p>
    <w:p w14:paraId="7A1B2868" w14:textId="77777777" w:rsidR="00D81E02" w:rsidRDefault="00E22A1E" w:rsidP="00BB0B42">
      <w:pPr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Fragment architekton</w:t>
      </w:r>
      <w:r w:rsidR="00D81E02">
        <w:rPr>
          <w:rFonts w:ascii="Calibri" w:eastAsia="Times New Roman" w:hAnsi="Calibri" w:cs="Calibri"/>
          <w:sz w:val="24"/>
          <w:szCs w:val="24"/>
        </w:rPr>
        <w:t>iczny z dekoracją liści akantu</w:t>
      </w:r>
    </w:p>
    <w:p w14:paraId="1AE566D5" w14:textId="77777777" w:rsidR="00D81E02" w:rsidRDefault="00E22A1E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2 ćw. I w. n.e., marmur, </w:t>
      </w:r>
    </w:p>
    <w:p w14:paraId="3209097E" w14:textId="15CE4C63" w:rsidR="00E22A1E" w:rsidRPr="00E22A1E" w:rsidRDefault="001B5DFD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t>z kolekcji Ludwika Michała Paca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1938, nr inw. 147657 MNW</w:t>
      </w:r>
    </w:p>
    <w:p w14:paraId="34E29F2D" w14:textId="312888A6" w:rsidR="00D81E02" w:rsidRDefault="00E22A1E" w:rsidP="00BB0B42">
      <w:pPr>
        <w:numPr>
          <w:ilvl w:val="0"/>
          <w:numId w:val="1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Fragment architek</w:t>
      </w:r>
      <w:r w:rsidR="00D81E02">
        <w:rPr>
          <w:rFonts w:ascii="Calibri" w:eastAsia="Times New Roman" w:hAnsi="Calibri" w:cs="Calibri"/>
          <w:sz w:val="24"/>
          <w:szCs w:val="24"/>
        </w:rPr>
        <w:t>toniczny (osłona bębna kolumny)</w:t>
      </w:r>
    </w:p>
    <w:p w14:paraId="0A146B5D" w14:textId="77777777" w:rsidR="00D81E02" w:rsidRDefault="00D81E02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warsztat nieznany, okres rzym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ski, marmur, </w:t>
      </w:r>
    </w:p>
    <w:p w14:paraId="1FBDEE42" w14:textId="2D505D4A" w:rsidR="00E22A1E" w:rsidRPr="00E22A1E" w:rsidRDefault="001B5DFD" w:rsidP="00D81E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t>z kolekcji Ludwika Michała Paca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1938, nr inw. 147660 MNW</w:t>
      </w:r>
    </w:p>
    <w:p w14:paraId="546A1864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2DA94660" w14:textId="34DCD622" w:rsidR="009A51C8" w:rsidRPr="009A51C8" w:rsidRDefault="00E22A1E" w:rsidP="009A51C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  <w:highlight w:val="cyan"/>
        </w:rPr>
      </w:pPr>
      <w:bookmarkStart w:id="17" w:name="_Toc384288362"/>
      <w:r w:rsidRPr="009A51C8">
        <w:rPr>
          <w:rFonts w:ascii="Calibri" w:eastAsia="Times New Roman" w:hAnsi="Calibri" w:cs="Calibri"/>
          <w:b/>
          <w:bCs/>
          <w:sz w:val="24"/>
          <w:szCs w:val="24"/>
          <w:highlight w:val="cyan"/>
        </w:rPr>
        <w:lastRenderedPageBreak/>
        <w:t>Architektura w Italii</w:t>
      </w:r>
      <w:bookmarkEnd w:id="17"/>
    </w:p>
    <w:p w14:paraId="4895C1BC" w14:textId="51FDA997" w:rsidR="00E22A1E" w:rsidRPr="00E22A1E" w:rsidRDefault="009A51C8" w:rsidP="009A51C8">
      <w:pPr>
        <w:spacing w:after="200" w:line="276" w:lineRule="auto"/>
        <w:ind w:left="720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9A51C8">
        <w:rPr>
          <w:rFonts w:ascii="Calibri" w:eastAsia="Times New Roman" w:hAnsi="Calibri" w:cs="Calibri"/>
          <w:i/>
          <w:sz w:val="24"/>
          <w:szCs w:val="24"/>
          <w:highlight w:val="cyan"/>
        </w:rPr>
        <w:t>Specyficzną cechą budowli powstających w Italii było powszechne stosowanie okładzin wykonanych z terakoty. Wynikało to w dużej mierze z braku wysokiej jakości kamiennego budulca.</w:t>
      </w:r>
    </w:p>
    <w:p w14:paraId="2989E15C" w14:textId="77777777" w:rsidR="00CE05C6" w:rsidRDefault="00CE05C6" w:rsidP="00BB0B42">
      <w:pPr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Koryntyzyjący kapitel pilastra</w:t>
      </w:r>
    </w:p>
    <w:p w14:paraId="2EF0208A" w14:textId="77777777" w:rsidR="00CE05C6" w:rsidRDefault="00E22A1E" w:rsidP="00CE05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koniec I – pocz. II w. n.e., marmur, </w:t>
      </w:r>
    </w:p>
    <w:p w14:paraId="503A63BA" w14:textId="447A2192" w:rsidR="00E22A1E" w:rsidRPr="003414F3" w:rsidRDefault="001B5DFD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1B5DFD">
        <w:rPr>
          <w:rFonts w:ascii="Calibri" w:eastAsia="Times New Roman" w:hAnsi="Calibri" w:cs="Calibri"/>
          <w:sz w:val="24"/>
          <w:szCs w:val="24"/>
        </w:rPr>
        <w:t>z kolekcji Ludwika Michała Paca</w:t>
      </w:r>
      <w:r w:rsidR="00CE05C6">
        <w:rPr>
          <w:rFonts w:ascii="Calibri" w:eastAsia="Times New Roman" w:hAnsi="Calibri" w:cs="Calibri"/>
          <w:sz w:val="24"/>
          <w:szCs w:val="24"/>
        </w:rPr>
        <w:t>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 w:rsidR="00CE05C6">
        <w:rPr>
          <w:rFonts w:ascii="Calibri" w:eastAsia="Times New Roman" w:hAnsi="Calibri" w:cs="Calibri"/>
          <w:sz w:val="24"/>
          <w:szCs w:val="24"/>
        </w:rPr>
        <w:t xml:space="preserve">w MNW od 1938,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147649 MNW</w:t>
      </w:r>
    </w:p>
    <w:p w14:paraId="7781979A" w14:textId="77777777" w:rsidR="004D4BF0" w:rsidRDefault="004D4BF0" w:rsidP="00BB0B42">
      <w:pPr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Relief Campana ze sceną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wylew</w:t>
      </w:r>
      <w:r>
        <w:rPr>
          <w:rFonts w:ascii="Calibri" w:eastAsia="Times New Roman" w:hAnsi="Calibri" w:cs="Calibri"/>
          <w:sz w:val="24"/>
          <w:szCs w:val="24"/>
        </w:rPr>
        <w:t>u Nilu</w:t>
      </w:r>
    </w:p>
    <w:p w14:paraId="7B915FDC" w14:textId="77777777" w:rsidR="004D4BF0" w:rsidRDefault="00E22A1E" w:rsidP="004D4B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Italia, poł. I w. p.n.e. - I w. n.e., glina, </w:t>
      </w:r>
    </w:p>
    <w:p w14:paraId="6B10AE4F" w14:textId="0D8D0EB3" w:rsidR="00E22A1E" w:rsidRPr="00E22A1E" w:rsidRDefault="004D4BF0" w:rsidP="004D4B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 od 1960 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C 4205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143381 MNW</w:t>
      </w:r>
    </w:p>
    <w:p w14:paraId="0499D623" w14:textId="1A50C411" w:rsidR="004D4BF0" w:rsidRDefault="004D4BF0" w:rsidP="004D4BF0">
      <w:pPr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4D4BF0">
        <w:rPr>
          <w:rFonts w:ascii="Calibri" w:eastAsia="Times New Roman" w:hAnsi="Calibri" w:cs="Calibri"/>
          <w:sz w:val="24"/>
          <w:szCs w:val="24"/>
        </w:rPr>
        <w:t xml:space="preserve">Relief Campana z </w:t>
      </w:r>
      <w:r>
        <w:rPr>
          <w:rFonts w:ascii="Calibri" w:eastAsia="Times New Roman" w:hAnsi="Calibri" w:cs="Calibri"/>
          <w:sz w:val="24"/>
          <w:szCs w:val="24"/>
        </w:rPr>
        <w:t>h</w:t>
      </w:r>
      <w:r w:rsidR="00534EF4">
        <w:rPr>
          <w:rFonts w:ascii="Calibri" w:eastAsia="Times New Roman" w:hAnsi="Calibri" w:cs="Calibri"/>
          <w:sz w:val="24"/>
          <w:szCs w:val="24"/>
        </w:rPr>
        <w:t>eraldycznym</w:t>
      </w:r>
      <w:r w:rsidRPr="004D4BF0">
        <w:rPr>
          <w:rFonts w:ascii="Calibri" w:eastAsia="Times New Roman" w:hAnsi="Calibri" w:cs="Calibri"/>
          <w:sz w:val="24"/>
          <w:szCs w:val="24"/>
        </w:rPr>
        <w:t xml:space="preserve"> przedstawienie</w:t>
      </w:r>
      <w:r w:rsidR="00534EF4">
        <w:rPr>
          <w:rFonts w:ascii="Calibri" w:eastAsia="Times New Roman" w:hAnsi="Calibri" w:cs="Calibri"/>
          <w:sz w:val="24"/>
          <w:szCs w:val="24"/>
        </w:rPr>
        <w:t>m</w:t>
      </w:r>
      <w:r w:rsidRPr="004D4BF0">
        <w:rPr>
          <w:rFonts w:ascii="Calibri" w:eastAsia="Times New Roman" w:hAnsi="Calibri" w:cs="Calibri"/>
          <w:sz w:val="24"/>
          <w:szCs w:val="24"/>
        </w:rPr>
        <w:t xml:space="preserve"> dwóch kobiet przed stylizowanym akantem</w:t>
      </w:r>
    </w:p>
    <w:p w14:paraId="7F6178AD" w14:textId="49E8D756" w:rsidR="004D4BF0" w:rsidRPr="004D4BF0" w:rsidRDefault="00E22A1E" w:rsidP="004D4B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4D4BF0">
        <w:rPr>
          <w:rFonts w:ascii="Calibri" w:eastAsia="Times New Roman" w:hAnsi="Calibri" w:cs="Calibri"/>
          <w:sz w:val="24"/>
          <w:szCs w:val="24"/>
        </w:rPr>
        <w:t xml:space="preserve">Italia, I w. n.e., glina, </w:t>
      </w:r>
    </w:p>
    <w:p w14:paraId="79FC016F" w14:textId="409A899B" w:rsidR="00E22A1E" w:rsidRPr="00E22A1E" w:rsidRDefault="000956CE" w:rsidP="004D4B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</w:t>
      </w:r>
      <w:r w:rsidR="004D4BF0">
        <w:rPr>
          <w:rFonts w:ascii="Calibri" w:eastAsia="Times New Roman" w:hAnsi="Calibri" w:cs="Calibri"/>
          <w:sz w:val="24"/>
          <w:szCs w:val="24"/>
        </w:rPr>
        <w:t>ep. Luwru od 1960 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S 1419</w:t>
      </w:r>
      <w:r w:rsidR="004D4BF0">
        <w:rPr>
          <w:rFonts w:ascii="Calibri" w:eastAsia="Times New Roman" w:hAnsi="Calibri" w:cs="Calibri"/>
          <w:sz w:val="24"/>
          <w:szCs w:val="24"/>
        </w:rPr>
        <w:t>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143384 MNW</w:t>
      </w:r>
    </w:p>
    <w:p w14:paraId="2F69F011" w14:textId="6BF9D4ED" w:rsidR="004D4BF0" w:rsidRDefault="004D4BF0" w:rsidP="00BB0B42">
      <w:pPr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Relief Campana z przedstawieniem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 xml:space="preserve">posągu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Herakles</w:t>
      </w:r>
      <w:r>
        <w:rPr>
          <w:rFonts w:ascii="Calibri" w:eastAsia="Times New Roman" w:hAnsi="Calibri" w:cs="Calibri"/>
          <w:sz w:val="24"/>
          <w:szCs w:val="24"/>
        </w:rPr>
        <w:t>a w portyku</w:t>
      </w:r>
    </w:p>
    <w:p w14:paraId="34D43AEB" w14:textId="77777777" w:rsidR="004D4BF0" w:rsidRDefault="00E22A1E" w:rsidP="004D4B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Italia, I w. n.e., glina, </w:t>
      </w:r>
    </w:p>
    <w:p w14:paraId="53CFFF87" w14:textId="5DC296F3" w:rsidR="00E22A1E" w:rsidRPr="00E22A1E" w:rsidRDefault="004D4BF0" w:rsidP="004D4B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 od 1960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S 889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143386 MNW</w:t>
      </w:r>
    </w:p>
    <w:p w14:paraId="3E69F26A" w14:textId="77777777" w:rsidR="004D4BF0" w:rsidRDefault="004D4BF0" w:rsidP="00BB0B42">
      <w:pPr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Relief Campana z przedstawieniem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Perseusz</w:t>
      </w:r>
      <w:r>
        <w:rPr>
          <w:rFonts w:ascii="Calibri" w:eastAsia="Times New Roman" w:hAnsi="Calibri" w:cs="Calibri"/>
          <w:sz w:val="24"/>
          <w:szCs w:val="24"/>
        </w:rPr>
        <w:t>a z głową Meduzy</w:t>
      </w:r>
    </w:p>
    <w:p w14:paraId="01849C67" w14:textId="77777777" w:rsidR="004D4BF0" w:rsidRDefault="00E22A1E" w:rsidP="004D4B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Italia, I w. n.e., glina, </w:t>
      </w:r>
    </w:p>
    <w:p w14:paraId="0C853402" w14:textId="7054903A" w:rsidR="00E22A1E" w:rsidRPr="006A2B97" w:rsidRDefault="004D4BF0" w:rsidP="006A2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dep.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Lu</w:t>
      </w:r>
      <w:r>
        <w:rPr>
          <w:rFonts w:ascii="Calibri" w:eastAsia="Times New Roman" w:hAnsi="Calibri" w:cs="Calibri"/>
          <w:sz w:val="24"/>
          <w:szCs w:val="24"/>
        </w:rPr>
        <w:t>wru od 1960 (Louvre C 4198),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nr in</w:t>
      </w:r>
      <w:r w:rsidR="006A2B97">
        <w:rPr>
          <w:rFonts w:ascii="Calibri" w:eastAsia="Times New Roman" w:hAnsi="Calibri" w:cs="Calibri"/>
          <w:sz w:val="24"/>
          <w:szCs w:val="24"/>
        </w:rPr>
        <w:t>w. 143382 MNW</w:t>
      </w:r>
    </w:p>
    <w:p w14:paraId="0512C26F" w14:textId="77777777" w:rsidR="004D4BF0" w:rsidRDefault="004D4BF0" w:rsidP="004D4BF0">
      <w:pPr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Fragment kapitelu pilastra w </w:t>
      </w:r>
      <w:r w:rsidR="00E22A1E" w:rsidRPr="004D4BF0">
        <w:rPr>
          <w:rFonts w:ascii="Calibri" w:eastAsia="Times New Roman" w:hAnsi="Calibri" w:cs="Calibri"/>
          <w:sz w:val="24"/>
          <w:szCs w:val="24"/>
        </w:rPr>
        <w:t>styl</w:t>
      </w:r>
      <w:r>
        <w:rPr>
          <w:rFonts w:ascii="Calibri" w:eastAsia="Times New Roman" w:hAnsi="Calibri" w:cs="Calibri"/>
          <w:sz w:val="24"/>
          <w:szCs w:val="24"/>
        </w:rPr>
        <w:t>u</w:t>
      </w:r>
      <w:r w:rsidR="00E22A1E" w:rsidRPr="004D4BF0">
        <w:rPr>
          <w:rFonts w:ascii="Calibri" w:eastAsia="Times New Roman" w:hAnsi="Calibri" w:cs="Calibri"/>
          <w:sz w:val="24"/>
          <w:szCs w:val="24"/>
        </w:rPr>
        <w:t xml:space="preserve"> kompozytowy</w:t>
      </w:r>
      <w:r>
        <w:rPr>
          <w:rFonts w:ascii="Calibri" w:eastAsia="Times New Roman" w:hAnsi="Calibri" w:cs="Calibri"/>
          <w:sz w:val="24"/>
          <w:szCs w:val="24"/>
        </w:rPr>
        <w:t>m</w:t>
      </w:r>
    </w:p>
    <w:p w14:paraId="64DB4C51" w14:textId="77777777" w:rsidR="004D4BF0" w:rsidRDefault="00E22A1E" w:rsidP="004D4B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4D4BF0">
        <w:rPr>
          <w:rFonts w:ascii="Calibri" w:eastAsia="Times New Roman" w:hAnsi="Calibri" w:cs="Calibri"/>
          <w:sz w:val="24"/>
          <w:szCs w:val="24"/>
        </w:rPr>
        <w:t xml:space="preserve">Rzym, I w., marmur, </w:t>
      </w:r>
    </w:p>
    <w:p w14:paraId="6D28F9A1" w14:textId="3BB9E036" w:rsidR="00E22A1E" w:rsidRPr="004D4BF0" w:rsidRDefault="00E22A1E" w:rsidP="004D4B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4D4BF0">
        <w:rPr>
          <w:rFonts w:ascii="Calibri" w:eastAsia="Times New Roman" w:hAnsi="Calibri" w:cs="Calibri"/>
          <w:sz w:val="24"/>
          <w:szCs w:val="24"/>
        </w:rPr>
        <w:t>z kolekcji Potockich w Jabłonnie, w MNW</w:t>
      </w:r>
      <w:r w:rsidR="00CE05C6" w:rsidRPr="004D4BF0">
        <w:rPr>
          <w:rFonts w:ascii="Calibri" w:eastAsia="Times New Roman" w:hAnsi="Calibri" w:cs="Calibri"/>
          <w:sz w:val="24"/>
          <w:szCs w:val="24"/>
        </w:rPr>
        <w:t xml:space="preserve"> od 1945 r., nr inw. 147460 MNW</w:t>
      </w:r>
    </w:p>
    <w:p w14:paraId="2554A278" w14:textId="77777777" w:rsidR="004D4BF0" w:rsidRDefault="004D4BF0" w:rsidP="00BB0B42">
      <w:pPr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ragment reliefu architektonicznego</w:t>
      </w:r>
      <w:r>
        <w:rPr>
          <w:rFonts w:ascii="Calibri" w:eastAsia="Times New Roman" w:hAnsi="Calibri" w:cs="Calibri"/>
          <w:sz w:val="24"/>
          <w:szCs w:val="24"/>
        </w:rPr>
        <w:t xml:space="preserve"> z wyobrażeniem głowy Sylena</w:t>
      </w:r>
    </w:p>
    <w:p w14:paraId="319D2B44" w14:textId="77777777" w:rsidR="004D4BF0" w:rsidRDefault="00E22A1E" w:rsidP="004D4B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Etruria, 2 poł. IV w. p.n.e., glina, </w:t>
      </w:r>
    </w:p>
    <w:p w14:paraId="57FD8B93" w14:textId="32A10A02" w:rsidR="00E22A1E" w:rsidRPr="00E22A1E" w:rsidRDefault="004D4BF0" w:rsidP="004D4B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 MNW od 1946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198234 MNW</w:t>
      </w:r>
    </w:p>
    <w:p w14:paraId="54F839E0" w14:textId="77777777" w:rsidR="00F162DA" w:rsidRDefault="00F162DA" w:rsidP="00BB0B42">
      <w:pPr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Płyta z dekoracji świątynnej</w:t>
      </w:r>
    </w:p>
    <w:p w14:paraId="625FC686" w14:textId="77777777" w:rsidR="00F162DA" w:rsidRDefault="00E22A1E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Cerveteri, Etruria, IV w. p.n.e., glina, </w:t>
      </w:r>
    </w:p>
    <w:p w14:paraId="34E06A6F" w14:textId="06F8BAE4" w:rsidR="00E22A1E" w:rsidRPr="00E22A1E" w:rsidRDefault="004A2773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F162DA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Michała Bednarka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z 1996, nr inw. 237545/a-b MNW</w:t>
      </w:r>
    </w:p>
    <w:p w14:paraId="51D01E70" w14:textId="77777777" w:rsidR="00F162DA" w:rsidRDefault="00E22A1E" w:rsidP="00BB0B42">
      <w:pPr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Cegła kwadratowa z </w:t>
      </w:r>
      <w:r w:rsidR="00F162DA">
        <w:rPr>
          <w:rFonts w:ascii="Calibri" w:eastAsia="Times New Roman" w:hAnsi="Calibri" w:cs="Calibri"/>
          <w:sz w:val="24"/>
          <w:szCs w:val="24"/>
        </w:rPr>
        <w:t>łacińskimi inskrypcjami</w:t>
      </w:r>
    </w:p>
    <w:p w14:paraId="1EEBDB50" w14:textId="77777777" w:rsidR="00F162DA" w:rsidRDefault="00E22A1E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Novae, Mezja Dolna (dziś. Bułgaria), 2 poł. II-1 poł. III w. n.e., </w:t>
      </w:r>
    </w:p>
    <w:p w14:paraId="62A751CA" w14:textId="16E98E4D" w:rsidR="00F162DA" w:rsidRDefault="000C06B3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</w:t>
      </w:r>
      <w:r w:rsidR="00F162DA">
        <w:rPr>
          <w:rFonts w:ascii="Calibri" w:eastAsia="Times New Roman" w:hAnsi="Calibri" w:cs="Calibri"/>
          <w:sz w:val="24"/>
          <w:szCs w:val="24"/>
        </w:rPr>
        <w:t xml:space="preserve"> polskich wykopalisk w Novae,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dar </w:t>
      </w:r>
      <w:r w:rsidR="00F162DA">
        <w:rPr>
          <w:rFonts w:ascii="Calibri" w:eastAsia="Times New Roman" w:hAnsi="Calibri" w:cs="Calibri"/>
          <w:sz w:val="24"/>
          <w:szCs w:val="24"/>
        </w:rPr>
        <w:t xml:space="preserve">Ośrodka Badań Archeologicznych </w:t>
      </w:r>
      <w:r>
        <w:rPr>
          <w:rFonts w:ascii="Calibri" w:eastAsia="Times New Roman" w:hAnsi="Calibri" w:cs="Calibri"/>
          <w:sz w:val="24"/>
          <w:szCs w:val="24"/>
        </w:rPr>
        <w:t xml:space="preserve">w Novae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z 2001, </w:t>
      </w:r>
    </w:p>
    <w:p w14:paraId="1AB824B0" w14:textId="420D64E6" w:rsidR="00E22A1E" w:rsidRPr="009A51C8" w:rsidRDefault="00E22A1E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nr inw. 237778</w:t>
      </w:r>
      <w:r w:rsidR="009A51C8">
        <w:rPr>
          <w:rFonts w:ascii="Calibri" w:eastAsia="Times New Roman" w:hAnsi="Calibri" w:cs="Calibri"/>
          <w:sz w:val="24"/>
          <w:szCs w:val="24"/>
        </w:rPr>
        <w:t xml:space="preserve"> MNW</w:t>
      </w:r>
    </w:p>
    <w:p w14:paraId="25642864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0E6E3D80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bookmarkStart w:id="18" w:name="TOC370292315"/>
      <w:bookmarkStart w:id="19" w:name="_Toc384288363"/>
      <w:commentRangeStart w:id="20"/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Ceramika grecka</w:t>
      </w:r>
      <w:bookmarkEnd w:id="18"/>
      <w:bookmarkEnd w:id="19"/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 xml:space="preserve"> (od okresu mykeńskiego do hellenistycznego)</w:t>
      </w:r>
      <w:commentRangeEnd w:id="20"/>
      <w:r w:rsidR="009A51C8">
        <w:rPr>
          <w:rStyle w:val="Odwoaniedokomentarza"/>
          <w:rFonts w:ascii="Times New Roman" w:eastAsia="Times New Roman" w:hAnsi="Times New Roman"/>
        </w:rPr>
        <w:commentReference w:id="20"/>
      </w:r>
    </w:p>
    <w:p w14:paraId="363A21AE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b/>
          <w:sz w:val="24"/>
          <w:szCs w:val="24"/>
        </w:rPr>
      </w:pPr>
    </w:p>
    <w:p w14:paraId="6F2AE34E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b/>
          <w:sz w:val="24"/>
          <w:szCs w:val="24"/>
        </w:rPr>
      </w:pPr>
      <w:r w:rsidRPr="00E22A1E">
        <w:rPr>
          <w:rFonts w:ascii="Calibri" w:eastAsia="ヒラギノ角ゴ Pro W3" w:hAnsi="Calibri" w:cs="Calibri"/>
          <w:b/>
          <w:sz w:val="24"/>
          <w:szCs w:val="24"/>
        </w:rPr>
        <w:t>Sala 31</w:t>
      </w:r>
    </w:p>
    <w:p w14:paraId="5B5F1208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Duże zabytki pod kloszami</w:t>
      </w:r>
    </w:p>
    <w:p w14:paraId="2CCDD0CD" w14:textId="77777777" w:rsidR="00F162DA" w:rsidRDefault="00F162DA" w:rsidP="00F162DA">
      <w:pPr>
        <w:numPr>
          <w:ilvl w:val="0"/>
          <w:numId w:val="1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Dzban</w:t>
      </w:r>
    </w:p>
    <w:p w14:paraId="420345C3" w14:textId="77777777" w:rsidR="00F162DA" w:rsidRDefault="00E22A1E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Attyka, 625-600 p.n.e., glina, </w:t>
      </w:r>
    </w:p>
    <w:p w14:paraId="64C0C39A" w14:textId="0F26734E" w:rsidR="00E22A1E" w:rsidRPr="00F162DA" w:rsidRDefault="00E22A1E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1947, nr inw. 138516 MNW</w:t>
      </w:r>
    </w:p>
    <w:p w14:paraId="0AE35AD7" w14:textId="77777777" w:rsidR="00F162DA" w:rsidRDefault="00E22A1E" w:rsidP="00BB0B42">
      <w:pPr>
        <w:numPr>
          <w:ilvl w:val="0"/>
          <w:numId w:val="1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 xml:space="preserve">Krater </w:t>
      </w:r>
      <w:r w:rsidR="00F162DA">
        <w:rPr>
          <w:rFonts w:ascii="Calibri" w:eastAsia="Times New Roman" w:hAnsi="Calibri" w:cs="Calibri"/>
          <w:sz w:val="24"/>
          <w:szCs w:val="24"/>
        </w:rPr>
        <w:t>kolumienkowy</w:t>
      </w:r>
    </w:p>
    <w:p w14:paraId="32BFDDFD" w14:textId="77777777" w:rsidR="00F162DA" w:rsidRDefault="00E22A1E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Korynt, 600-590 p.n.e., glina,</w:t>
      </w:r>
    </w:p>
    <w:p w14:paraId="14A3E59E" w14:textId="31524A02" w:rsidR="00E22A1E" w:rsidRPr="00E22A1E" w:rsidRDefault="00FB688F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142344 MNW</w:t>
      </w:r>
    </w:p>
    <w:p w14:paraId="697D48D9" w14:textId="77777777" w:rsidR="00F162DA" w:rsidRDefault="00E22A1E" w:rsidP="00BB0B42">
      <w:pPr>
        <w:numPr>
          <w:ilvl w:val="0"/>
          <w:numId w:val="1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K</w:t>
      </w:r>
      <w:r w:rsidR="00F162DA">
        <w:rPr>
          <w:rFonts w:ascii="Calibri" w:eastAsia="Times New Roman" w:hAnsi="Calibri" w:cs="Calibri"/>
          <w:sz w:val="24"/>
          <w:szCs w:val="24"/>
        </w:rPr>
        <w:t>alpis z przedstawieniem Safony</w:t>
      </w:r>
    </w:p>
    <w:p w14:paraId="43DCCADC" w14:textId="5E54B5F2" w:rsidR="00F162DA" w:rsidRDefault="00E22A1E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ok. 510 p.n.e., glina, </w:t>
      </w:r>
    </w:p>
    <w:p w14:paraId="6EAC9864" w14:textId="102AD29D" w:rsidR="00E22A1E" w:rsidRPr="00E22A1E" w:rsidRDefault="00FB688F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1956, nr inw. 142333 MNW </w:t>
      </w:r>
    </w:p>
    <w:p w14:paraId="5C9BD17C" w14:textId="77777777" w:rsidR="00F162DA" w:rsidRDefault="00F162DA" w:rsidP="00BB0B42">
      <w:pPr>
        <w:numPr>
          <w:ilvl w:val="0"/>
          <w:numId w:val="1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Krater wolutowy ze sceną walki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Peleus </w:t>
      </w:r>
      <w:r>
        <w:rPr>
          <w:rFonts w:ascii="Calibri" w:eastAsia="Times New Roman" w:hAnsi="Calibri" w:cs="Calibri"/>
          <w:sz w:val="24"/>
          <w:szCs w:val="24"/>
        </w:rPr>
        <w:t>z Tetydą</w:t>
      </w:r>
    </w:p>
    <w:p w14:paraId="4F807A67" w14:textId="77777777" w:rsidR="00F162DA" w:rsidRDefault="00E22A1E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Syzyfa, Apulia, 420-410 p.n.e., glina, </w:t>
      </w:r>
    </w:p>
    <w:p w14:paraId="6E5F24CB" w14:textId="55465EFC" w:rsidR="00E22A1E" w:rsidRPr="00E22A1E" w:rsidRDefault="00FB688F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142296 MNW</w:t>
      </w:r>
    </w:p>
    <w:p w14:paraId="2534A86E" w14:textId="77777777" w:rsidR="00F162DA" w:rsidRDefault="00E22A1E" w:rsidP="00BB0B42">
      <w:pPr>
        <w:numPr>
          <w:ilvl w:val="0"/>
          <w:numId w:val="1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Askos dekorowany plastycznie protomami koni i maską </w:t>
      </w:r>
      <w:r w:rsidR="00F162DA">
        <w:rPr>
          <w:rFonts w:ascii="Calibri" w:eastAsia="Times New Roman" w:hAnsi="Calibri" w:cs="Calibri"/>
          <w:sz w:val="24"/>
          <w:szCs w:val="24"/>
        </w:rPr>
        <w:t>meduzy, zwieńczony figurką Nike</w:t>
      </w:r>
    </w:p>
    <w:p w14:paraId="3822D496" w14:textId="77777777" w:rsidR="00F162DA" w:rsidRDefault="00E22A1E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Apulia, IV – III w. p.n.e., glina, </w:t>
      </w:r>
    </w:p>
    <w:p w14:paraId="2C153690" w14:textId="5AD4B068" w:rsidR="00E22A1E" w:rsidRPr="003414F3" w:rsidRDefault="00FB688F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F162DA">
        <w:rPr>
          <w:rFonts w:ascii="Calibri" w:eastAsia="Times New Roman" w:hAnsi="Calibri" w:cs="Calibri"/>
          <w:sz w:val="24"/>
          <w:szCs w:val="24"/>
        </w:rPr>
        <w:t>, w MNW od 1956, n</w:t>
      </w:r>
      <w:r w:rsidR="003414F3">
        <w:rPr>
          <w:rFonts w:ascii="Calibri" w:eastAsia="Times New Roman" w:hAnsi="Calibri" w:cs="Calibri"/>
          <w:sz w:val="24"/>
          <w:szCs w:val="24"/>
        </w:rPr>
        <w:t>r inw. 142264/1-2 MNW</w:t>
      </w:r>
    </w:p>
    <w:p w14:paraId="44DB0170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588DBC21" w14:textId="1F2BA58C" w:rsidR="00E22A1E" w:rsidRPr="00F162DA" w:rsidRDefault="00E22A1E" w:rsidP="00F162D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Mykeny i Cyklady</w:t>
      </w:r>
    </w:p>
    <w:p w14:paraId="51E8A869" w14:textId="77777777" w:rsidR="00F162DA" w:rsidRDefault="00F162DA" w:rsidP="00BB0B42">
      <w:pPr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Naczynie kamienne</w:t>
      </w:r>
    </w:p>
    <w:p w14:paraId="1F8BD108" w14:textId="77777777" w:rsidR="00F162DA" w:rsidRDefault="00E22A1E" w:rsidP="00F162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Grotta-Pelos, Cyklady, 3000-2800 p.n.e., marmur wyspiarski, </w:t>
      </w:r>
    </w:p>
    <w:p w14:paraId="5077235E" w14:textId="4CEA0F66" w:rsidR="00E22A1E" w:rsidRPr="00E22A1E" w:rsidRDefault="00C61169" w:rsidP="00C611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 MNW od 1947,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198146 MNW</w:t>
      </w:r>
    </w:p>
    <w:p w14:paraId="30DC9010" w14:textId="68BD9CE8" w:rsidR="002A7445" w:rsidRDefault="00E22A1E" w:rsidP="00BB0B42">
      <w:pPr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Naczynie o trz</w:t>
      </w:r>
      <w:r w:rsidR="002A7445">
        <w:rPr>
          <w:rFonts w:ascii="Calibri" w:eastAsia="Times New Roman" w:hAnsi="Calibri" w:cs="Calibri"/>
          <w:sz w:val="24"/>
          <w:szCs w:val="24"/>
        </w:rPr>
        <w:t>ech uchwytach (</w:t>
      </w:r>
      <w:r w:rsidR="006A2B97">
        <w:rPr>
          <w:rFonts w:ascii="Calibri" w:eastAsia="Times New Roman" w:hAnsi="Calibri" w:cs="Calibri"/>
          <w:sz w:val="24"/>
          <w:szCs w:val="24"/>
        </w:rPr>
        <w:t xml:space="preserve">typ </w:t>
      </w:r>
      <w:r w:rsidR="002A7445">
        <w:rPr>
          <w:rFonts w:ascii="Calibri" w:eastAsia="Times New Roman" w:hAnsi="Calibri" w:cs="Calibri"/>
          <w:sz w:val="24"/>
          <w:szCs w:val="24"/>
        </w:rPr>
        <w:t>Myres-Fabric XI)</w:t>
      </w:r>
    </w:p>
    <w:p w14:paraId="56618406" w14:textId="77777777" w:rsidR="002A7445" w:rsidRDefault="00E22A1E" w:rsidP="002A7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Cypr, 1390-1180 p.n.e., glina, </w:t>
      </w:r>
    </w:p>
    <w:p w14:paraId="05949DC6" w14:textId="1E1A6BBD" w:rsidR="00E22A1E" w:rsidRPr="00E22A1E" w:rsidRDefault="00C61169" w:rsidP="002A7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2A7445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Jadwigi</w:t>
      </w:r>
      <w:r w:rsidR="002A7445" w:rsidRPr="002A7445">
        <w:rPr>
          <w:rFonts w:ascii="Calibri" w:eastAsia="Times New Roman" w:hAnsi="Calibri" w:cs="Calibri"/>
          <w:sz w:val="24"/>
          <w:szCs w:val="24"/>
        </w:rPr>
        <w:t xml:space="preserve"> Toeplitz- Mrozowskiej</w:t>
      </w:r>
      <w:r w:rsidR="000C06B3">
        <w:rPr>
          <w:rFonts w:ascii="Calibri" w:eastAsia="Times New Roman" w:hAnsi="Calibri" w:cs="Calibri"/>
          <w:sz w:val="24"/>
          <w:szCs w:val="24"/>
        </w:rPr>
        <w:t xml:space="preserve"> z 1948,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147690 MNW</w:t>
      </w:r>
    </w:p>
    <w:p w14:paraId="676E9B40" w14:textId="77777777" w:rsidR="002A7445" w:rsidRDefault="00E22A1E" w:rsidP="00BB0B42">
      <w:pPr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N</w:t>
      </w:r>
      <w:r w:rsidR="002A7445">
        <w:rPr>
          <w:rFonts w:ascii="Calibri" w:eastAsia="Times New Roman" w:hAnsi="Calibri" w:cs="Calibri"/>
          <w:sz w:val="24"/>
          <w:szCs w:val="24"/>
        </w:rPr>
        <w:t>aczynie z pałąkowatym uchwytem</w:t>
      </w:r>
    </w:p>
    <w:p w14:paraId="4B4C7821" w14:textId="4D86DE93" w:rsidR="002A7445" w:rsidRDefault="00E22A1E" w:rsidP="002A7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nieznany, Grecja, 1390-1180 p.n.e., </w:t>
      </w:r>
      <w:r w:rsidR="002A7445" w:rsidRPr="00E22A1E">
        <w:rPr>
          <w:rFonts w:ascii="Calibri" w:eastAsia="Times New Roman" w:hAnsi="Calibri" w:cs="Calibri"/>
          <w:sz w:val="24"/>
          <w:szCs w:val="24"/>
        </w:rPr>
        <w:t>glina</w:t>
      </w:r>
      <w:r w:rsidR="002A7445">
        <w:rPr>
          <w:rFonts w:ascii="Calibri" w:eastAsia="Times New Roman" w:hAnsi="Calibri" w:cs="Calibri"/>
          <w:sz w:val="24"/>
          <w:szCs w:val="24"/>
        </w:rPr>
        <w:t>,</w:t>
      </w:r>
    </w:p>
    <w:p w14:paraId="3175797E" w14:textId="0251E1D2" w:rsidR="00E22A1E" w:rsidRPr="00E22A1E" w:rsidRDefault="00C61169" w:rsidP="002A7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 MNW od 1946,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nr inw. 138490 MNW</w:t>
      </w:r>
    </w:p>
    <w:p w14:paraId="3A3F412D" w14:textId="6ADA4AB5" w:rsidR="002A7445" w:rsidRDefault="002A7445" w:rsidP="00BB0B42">
      <w:pPr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Pyksis</w:t>
      </w:r>
    </w:p>
    <w:p w14:paraId="43FF6B6D" w14:textId="77777777" w:rsidR="002A7445" w:rsidRDefault="00E22A1E" w:rsidP="002A7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nieznany, Grecja, 1390-1180 p.n.e., glina, </w:t>
      </w:r>
    </w:p>
    <w:p w14:paraId="02C291F9" w14:textId="10F60B2C" w:rsidR="00E22A1E" w:rsidRPr="00E22A1E" w:rsidRDefault="000C06B3" w:rsidP="002A7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 MNW od 1946,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198013 MNW</w:t>
      </w:r>
    </w:p>
    <w:p w14:paraId="2AD56B4F" w14:textId="1F99430C" w:rsidR="002A7445" w:rsidRDefault="002A7445" w:rsidP="00BB0B42">
      <w:pPr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096AFDAB" w14:textId="77777777" w:rsidR="002A7445" w:rsidRDefault="00E22A1E" w:rsidP="002A7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nieznany, Grecja, 1390-1180 p.n.e., glina, </w:t>
      </w:r>
    </w:p>
    <w:p w14:paraId="7D669D99" w14:textId="1A50EF83" w:rsidR="00E22A1E" w:rsidRPr="00E22A1E" w:rsidRDefault="00750779" w:rsidP="002A7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 MNW od 1948,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199214 MNW</w:t>
      </w:r>
    </w:p>
    <w:p w14:paraId="72EB9FFA" w14:textId="77777777" w:rsidR="002A7445" w:rsidRDefault="002A7445" w:rsidP="00BB0B42">
      <w:pPr>
        <w:numPr>
          <w:ilvl w:val="0"/>
          <w:numId w:val="1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Naczynie mykeńskie</w:t>
      </w:r>
    </w:p>
    <w:p w14:paraId="4ADFE4F5" w14:textId="77777777" w:rsidR="002A7445" w:rsidRDefault="00E22A1E" w:rsidP="002A7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nieznany, Grecja, 1600-1180 p.n.e., glina, </w:t>
      </w:r>
    </w:p>
    <w:p w14:paraId="64B8F3DD" w14:textId="7314E19A" w:rsidR="00E22A1E" w:rsidRPr="00E22A1E" w:rsidRDefault="009866ED" w:rsidP="002A74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zakup z 1998,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237635 MNW</w:t>
      </w:r>
    </w:p>
    <w:p w14:paraId="26704AD1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3CF2EC1F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21" w:name="_Toc384288364"/>
      <w:bookmarkStart w:id="22" w:name="TOC343448563"/>
      <w:r w:rsidRPr="00E22A1E">
        <w:rPr>
          <w:rFonts w:ascii="Calibri" w:eastAsia="Times New Roman" w:hAnsi="Calibri" w:cs="Calibri"/>
          <w:b/>
          <w:bCs/>
          <w:sz w:val="24"/>
          <w:szCs w:val="24"/>
        </w:rPr>
        <w:t>Ceramika geometryczna</w:t>
      </w:r>
      <w:bookmarkEnd w:id="21"/>
    </w:p>
    <w:p w14:paraId="14025B95" w14:textId="77777777" w:rsidR="000C06B3" w:rsidRDefault="000C06B3" w:rsidP="00BB0B42">
      <w:pPr>
        <w:numPr>
          <w:ilvl w:val="0"/>
          <w:numId w:val="1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</w:t>
      </w:r>
    </w:p>
    <w:p w14:paraId="3325C976" w14:textId="77777777" w:rsidR="000C06B3" w:rsidRDefault="00E22A1E" w:rsidP="000C06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Korynt, 825-750 p.n.e., glina, </w:t>
      </w:r>
    </w:p>
    <w:p w14:paraId="4E5943F1" w14:textId="3347904C" w:rsidR="00E22A1E" w:rsidRPr="00E22A1E" w:rsidRDefault="00FB688F" w:rsidP="000C06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1956, nr inw. 142371 MNW </w:t>
      </w:r>
    </w:p>
    <w:p w14:paraId="519056DB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Ateny</w:t>
      </w:r>
    </w:p>
    <w:p w14:paraId="010F3275" w14:textId="77777777" w:rsidR="000C06B3" w:rsidRDefault="000C06B3" w:rsidP="00BB0B42">
      <w:pPr>
        <w:numPr>
          <w:ilvl w:val="0"/>
          <w:numId w:val="1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Dzbanek</w:t>
      </w:r>
    </w:p>
    <w:p w14:paraId="4B2FF238" w14:textId="77777777" w:rsidR="000C06B3" w:rsidRDefault="00E22A1E" w:rsidP="000C06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Attyka, 3 ćw. VIII w. p.n.e., glina, </w:t>
      </w:r>
    </w:p>
    <w:p w14:paraId="2960F563" w14:textId="56EE90DC" w:rsidR="00E22A1E" w:rsidRPr="00E22A1E" w:rsidRDefault="00E22A1E" w:rsidP="000C06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1948, nr inw. 199181 MNW</w:t>
      </w:r>
    </w:p>
    <w:p w14:paraId="236FAF0D" w14:textId="77777777" w:rsidR="000C06B3" w:rsidRDefault="000C06B3" w:rsidP="00BB0B42">
      <w:pPr>
        <w:numPr>
          <w:ilvl w:val="0"/>
          <w:numId w:val="1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Fragmenty krateru dipylońskiego ze sceną bitwy morskiej</w:t>
      </w:r>
    </w:p>
    <w:p w14:paraId="78047C1F" w14:textId="77777777" w:rsidR="000C06B3" w:rsidRDefault="00E22A1E" w:rsidP="000C06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pracownia Malarza Wielkiej Amfory Dipylońskiej, Attyka, połowa VIII w. p.n.e., glina, </w:t>
      </w:r>
    </w:p>
    <w:p w14:paraId="07B2AB0A" w14:textId="19383DB6" w:rsidR="00E22A1E" w:rsidRPr="00E22A1E" w:rsidRDefault="00E22A1E" w:rsidP="000C06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1947, nr inw. 142172/a-c MNW</w:t>
      </w:r>
    </w:p>
    <w:p w14:paraId="5E712A86" w14:textId="77777777" w:rsidR="00D30429" w:rsidRDefault="00E22A1E" w:rsidP="00BB0B42">
      <w:pPr>
        <w:numPr>
          <w:ilvl w:val="0"/>
          <w:numId w:val="1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Dwa</w:t>
      </w:r>
      <w:r w:rsidR="00D30429">
        <w:rPr>
          <w:rFonts w:ascii="Calibri" w:eastAsia="Times New Roman" w:hAnsi="Calibri" w:cs="Calibri"/>
          <w:sz w:val="24"/>
          <w:szCs w:val="24"/>
        </w:rPr>
        <w:t xml:space="preserve"> fragmenty amfory dipylońskiej</w:t>
      </w:r>
    </w:p>
    <w:p w14:paraId="624FCF99" w14:textId="77777777" w:rsidR="00D30429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Attyka, 3 ćw. VIII w. p.n.e., glina, </w:t>
      </w:r>
    </w:p>
    <w:p w14:paraId="6C584A77" w14:textId="1DA43747" w:rsidR="00E22A1E" w:rsidRPr="00E22A1E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1947, nr inw. 142174/1-2 MNW</w:t>
      </w:r>
    </w:p>
    <w:p w14:paraId="122D9B0A" w14:textId="5634B6E0" w:rsidR="00E22A1E" w:rsidRPr="00E22A1E" w:rsidRDefault="003414F3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>
        <w:rPr>
          <w:rFonts w:ascii="Calibri" w:eastAsia="Times New Roman" w:hAnsi="Calibri" w:cs="Calibri"/>
          <w:b/>
          <w:bCs/>
          <w:sz w:val="24"/>
          <w:szCs w:val="24"/>
        </w:rPr>
        <w:t>P</w:t>
      </w:r>
      <w:r w:rsidR="00E22A1E" w:rsidRPr="00E22A1E">
        <w:rPr>
          <w:rFonts w:ascii="Calibri" w:eastAsia="Times New Roman" w:hAnsi="Calibri" w:cs="Calibri"/>
          <w:b/>
          <w:bCs/>
          <w:sz w:val="24"/>
          <w:szCs w:val="24"/>
        </w:rPr>
        <w:t>óźny okres geometryczny faza II</w:t>
      </w:r>
    </w:p>
    <w:p w14:paraId="1BA31987" w14:textId="1F6FDA27" w:rsidR="00D30429" w:rsidRDefault="00D30429" w:rsidP="00BB0B42">
      <w:pPr>
        <w:numPr>
          <w:ilvl w:val="0"/>
          <w:numId w:val="1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Czarka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1A79126B" w14:textId="77777777" w:rsidR="00D30429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Ateny, ok. 725 p.n.e., glina,</w:t>
      </w:r>
    </w:p>
    <w:p w14:paraId="7AA18002" w14:textId="6DF03B3A" w:rsidR="00E22A1E" w:rsidRPr="00E22A1E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1946, nr inw. 198002 MNW </w:t>
      </w:r>
    </w:p>
    <w:p w14:paraId="16F83EB9" w14:textId="77777777" w:rsidR="00D30429" w:rsidRDefault="00E22A1E" w:rsidP="00BB0B42">
      <w:pPr>
        <w:numPr>
          <w:ilvl w:val="0"/>
          <w:numId w:val="1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Dolna częś</w:t>
      </w:r>
      <w:r w:rsidR="00D30429">
        <w:rPr>
          <w:rFonts w:ascii="Calibri" w:eastAsia="Times New Roman" w:hAnsi="Calibri" w:cs="Calibri"/>
          <w:sz w:val="24"/>
          <w:szCs w:val="24"/>
        </w:rPr>
        <w:t>ć brzuśca amfory geometrycznej</w:t>
      </w:r>
    </w:p>
    <w:p w14:paraId="0BA67D11" w14:textId="59601ABC" w:rsidR="00D30429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Attyka, 4 ćw. VIII w. p.n.e, glina, </w:t>
      </w:r>
    </w:p>
    <w:p w14:paraId="20B8C178" w14:textId="341D1F73" w:rsidR="00E22A1E" w:rsidRPr="00E22A1E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198558 MNW</w:t>
      </w:r>
    </w:p>
    <w:p w14:paraId="520B4A10" w14:textId="77777777" w:rsidR="00D30429" w:rsidRDefault="00D30429" w:rsidP="00BB0B42">
      <w:pPr>
        <w:numPr>
          <w:ilvl w:val="0"/>
          <w:numId w:val="1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Krateriskos</w:t>
      </w:r>
    </w:p>
    <w:p w14:paraId="2977961E" w14:textId="77777777" w:rsidR="00D30429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Attyka, koniec VIII p.n.e. (późny okres geometryczny II), glina, </w:t>
      </w:r>
    </w:p>
    <w:p w14:paraId="6AE2CC11" w14:textId="3FE94F32" w:rsidR="00E22A1E" w:rsidRPr="00E22A1E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1947, nr inw. 138525 MNW</w:t>
      </w:r>
    </w:p>
    <w:p w14:paraId="5F9568C2" w14:textId="77777777" w:rsidR="00D30429" w:rsidRDefault="00D30429" w:rsidP="00BB0B42">
      <w:pPr>
        <w:numPr>
          <w:ilvl w:val="0"/>
          <w:numId w:val="1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Dzbanuszek</w:t>
      </w:r>
    </w:p>
    <w:p w14:paraId="05E5565D" w14:textId="77777777" w:rsidR="00D30429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Attyka, 725-700 p.n.e., glina, </w:t>
      </w:r>
    </w:p>
    <w:p w14:paraId="19BBA037" w14:textId="56F72088" w:rsidR="00E22A1E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198508 MNW</w:t>
      </w:r>
    </w:p>
    <w:p w14:paraId="61A7E6A2" w14:textId="77777777" w:rsidR="00C61169" w:rsidRPr="00D30429" w:rsidRDefault="00C61169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4DFE1128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23" w:name="_Toc384288365"/>
      <w:r w:rsidRPr="00E22A1E">
        <w:rPr>
          <w:rFonts w:ascii="Calibri" w:eastAsia="Times New Roman" w:hAnsi="Calibri" w:cs="Calibri"/>
          <w:b/>
          <w:bCs/>
          <w:sz w:val="24"/>
          <w:szCs w:val="24"/>
        </w:rPr>
        <w:t>Ceramika orientalizująca (720/700-600 p.n.e.)</w:t>
      </w:r>
      <w:bookmarkEnd w:id="23"/>
    </w:p>
    <w:p w14:paraId="26E507B2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Wschodniogrecka</w:t>
      </w:r>
    </w:p>
    <w:p w14:paraId="36F257C3" w14:textId="77777777" w:rsidR="00D30429" w:rsidRPr="00D30429" w:rsidRDefault="00D30429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Czara jońska</w:t>
      </w:r>
    </w:p>
    <w:p w14:paraId="2E71CB56" w14:textId="77777777" w:rsidR="00D30429" w:rsidRPr="00D30429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Jonia, 630-600 p.n.e., glina, </w:t>
      </w:r>
    </w:p>
    <w:p w14:paraId="3B64FB2D" w14:textId="0A1DA5E4" w:rsidR="00E22A1E" w:rsidRPr="00D30429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zakup w 1997, nr inw. 237597 MNW</w:t>
      </w:r>
    </w:p>
    <w:p w14:paraId="6D5E9D41" w14:textId="77777777" w:rsidR="006A2B97" w:rsidRDefault="006A2B97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Lydos</w:t>
      </w:r>
    </w:p>
    <w:p w14:paraId="2B031BE4" w14:textId="77777777" w:rsidR="006A2B97" w:rsidRDefault="00E22A1E" w:rsidP="006A2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Jonia (?), 2 poł. VI w. p.n.e., glina, </w:t>
      </w:r>
    </w:p>
    <w:p w14:paraId="2C04BA13" w14:textId="2B0F2B4A" w:rsidR="00E22A1E" w:rsidRPr="00D30429" w:rsidRDefault="001B5DFD" w:rsidP="006A2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</w:t>
      </w:r>
      <w:r w:rsidR="00C61169">
        <w:rPr>
          <w:rFonts w:ascii="Calibri" w:eastAsia="Times New Roman" w:hAnsi="Calibri" w:cs="Calibri"/>
          <w:sz w:val="24"/>
          <w:szCs w:val="24"/>
        </w:rPr>
        <w:t xml:space="preserve">ar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Justyny Bednarek</w:t>
      </w:r>
      <w:r w:rsidR="006A2B97">
        <w:rPr>
          <w:rFonts w:ascii="Calibri" w:eastAsia="Times New Roman" w:hAnsi="Calibri" w:cs="Calibri"/>
          <w:sz w:val="24"/>
          <w:szCs w:val="24"/>
        </w:rPr>
        <w:t xml:space="preserve"> z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 1993, nr inw. 237386 MNW</w:t>
      </w:r>
    </w:p>
    <w:p w14:paraId="127EA2A8" w14:textId="1F32C6CC" w:rsidR="006A2B97" w:rsidRDefault="006A2B97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jońska</w:t>
      </w:r>
    </w:p>
    <w:p w14:paraId="1E74CD04" w14:textId="77777777" w:rsidR="006A2B97" w:rsidRDefault="00E22A1E" w:rsidP="006A2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Jonia, 1 poł. VI w. p.n.e., glina, </w:t>
      </w:r>
    </w:p>
    <w:p w14:paraId="4C6344BE" w14:textId="7A0149B0" w:rsidR="00E22A1E" w:rsidRPr="00D30429" w:rsidRDefault="00E22A1E" w:rsidP="006A2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zakup w 1997, nr inw. 237596 MNW</w:t>
      </w:r>
    </w:p>
    <w:p w14:paraId="43C58123" w14:textId="77777777" w:rsidR="006A2B97" w:rsidRDefault="006A2B97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</w:t>
      </w:r>
    </w:p>
    <w:p w14:paraId="466F9DD7" w14:textId="322BF664" w:rsidR="006373CA" w:rsidRDefault="006373CA" w:rsidP="006A2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Jonia,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615-600 p.n.e., glina, </w:t>
      </w:r>
    </w:p>
    <w:p w14:paraId="1750FEB3" w14:textId="3968C1BB" w:rsidR="00E22A1E" w:rsidRPr="00D30429" w:rsidRDefault="006373CA" w:rsidP="006A2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 od 1961 (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Louvre CA 3036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nr inw. 143414 MNW</w:t>
      </w:r>
    </w:p>
    <w:p w14:paraId="58B08BEA" w14:textId="77777777" w:rsidR="006373CA" w:rsidRDefault="006373CA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Askos</w:t>
      </w:r>
    </w:p>
    <w:p w14:paraId="00347E42" w14:textId="77777777" w:rsidR="006373CA" w:rsidRDefault="00E22A1E" w:rsidP="00637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Jonia, 2 poł. VI w. p.n.e., glina, </w:t>
      </w:r>
    </w:p>
    <w:p w14:paraId="1947CC0E" w14:textId="27F10A27" w:rsidR="00E22A1E" w:rsidRPr="00D30429" w:rsidRDefault="001B5DFD" w:rsidP="00637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6373CA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Czesława Strzelca</w:t>
      </w:r>
      <w:r w:rsidR="006373CA">
        <w:rPr>
          <w:rFonts w:ascii="Calibri" w:eastAsia="Times New Roman" w:hAnsi="Calibri" w:cs="Calibri"/>
          <w:sz w:val="24"/>
          <w:szCs w:val="24"/>
        </w:rPr>
        <w:t xml:space="preserve"> z </w:t>
      </w:r>
      <w:r>
        <w:rPr>
          <w:rFonts w:ascii="Calibri" w:eastAsia="Times New Roman" w:hAnsi="Calibri" w:cs="Calibri"/>
          <w:sz w:val="24"/>
          <w:szCs w:val="24"/>
        </w:rPr>
        <w:t>1950</w:t>
      </w:r>
      <w:r w:rsidR="00AA1CFE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nr inw. 147845 MNW</w:t>
      </w:r>
    </w:p>
    <w:p w14:paraId="726C034F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Beocja</w:t>
      </w:r>
    </w:p>
    <w:p w14:paraId="4E308E4D" w14:textId="77777777" w:rsidR="006373CA" w:rsidRDefault="006373CA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Pyksis czarnofigurowa</w:t>
      </w:r>
    </w:p>
    <w:p w14:paraId="444D0897" w14:textId="77777777" w:rsidR="006373CA" w:rsidRDefault="00E22A1E" w:rsidP="00637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Beocja, datowanie nieokreślone, glina, </w:t>
      </w:r>
    </w:p>
    <w:p w14:paraId="34C7DFD1" w14:textId="5B981838" w:rsidR="00E22A1E" w:rsidRPr="00D30429" w:rsidRDefault="00E22A1E" w:rsidP="00637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lastRenderedPageBreak/>
        <w:t>w MNW od 1946, nr inw. 198548 MNW</w:t>
      </w:r>
    </w:p>
    <w:p w14:paraId="27BBB805" w14:textId="77777777" w:rsidR="006373CA" w:rsidRDefault="006373CA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Kantaros</w:t>
      </w:r>
    </w:p>
    <w:p w14:paraId="0119F8F9" w14:textId="77777777" w:rsidR="006373CA" w:rsidRDefault="00E22A1E" w:rsidP="00637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Beocja, koniec V - początek IV w. p.n.e., glina, </w:t>
      </w:r>
    </w:p>
    <w:p w14:paraId="72E220FA" w14:textId="74E5F787" w:rsidR="00E22A1E" w:rsidRPr="00D30429" w:rsidRDefault="00E22A1E" w:rsidP="00637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1948, inw. 199212 MNW</w:t>
      </w:r>
    </w:p>
    <w:p w14:paraId="04BCF624" w14:textId="77777777" w:rsidR="006373CA" w:rsidRDefault="006373CA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Pyksis</w:t>
      </w:r>
    </w:p>
    <w:p w14:paraId="6308154A" w14:textId="77777777" w:rsidR="006373CA" w:rsidRDefault="00E22A1E" w:rsidP="00637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Beocja, 2 poł. IV w. p.n.e., glina, </w:t>
      </w:r>
    </w:p>
    <w:p w14:paraId="6817FEAB" w14:textId="3555F86B" w:rsidR="00E22A1E" w:rsidRPr="00D30429" w:rsidRDefault="00E22A1E" w:rsidP="00637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1948, nr inw. 199218/a-c MNW</w:t>
      </w:r>
    </w:p>
    <w:p w14:paraId="6CEAC018" w14:textId="77777777" w:rsidR="006373CA" w:rsidRDefault="006373CA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Pyksis</w:t>
      </w:r>
    </w:p>
    <w:p w14:paraId="7A98EA53" w14:textId="77777777" w:rsidR="006373CA" w:rsidRDefault="00E22A1E" w:rsidP="00637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Beocja, początek VII w p.n.e., glina, </w:t>
      </w:r>
    </w:p>
    <w:p w14:paraId="7B91DD07" w14:textId="3E27FCCF" w:rsidR="00E22A1E" w:rsidRPr="00D30429" w:rsidRDefault="00E22A1E" w:rsidP="00637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1948, nr inw. 199223 MNW</w:t>
      </w:r>
    </w:p>
    <w:p w14:paraId="6472F68A" w14:textId="77777777" w:rsidR="006373CA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Pyksis </w:t>
      </w:r>
      <w:r w:rsidR="006373CA">
        <w:rPr>
          <w:rFonts w:ascii="Calibri" w:eastAsia="Times New Roman" w:hAnsi="Calibri" w:cs="Calibri"/>
          <w:sz w:val="24"/>
          <w:szCs w:val="24"/>
        </w:rPr>
        <w:t>z pokrywką</w:t>
      </w:r>
    </w:p>
    <w:p w14:paraId="6D33A0FC" w14:textId="77777777" w:rsidR="006373CA" w:rsidRDefault="00E22A1E" w:rsidP="006373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Beocja, koniec V w. p.n.e., glina, </w:t>
      </w:r>
    </w:p>
    <w:p w14:paraId="58451DE8" w14:textId="1F1A662C" w:rsidR="00F24962" w:rsidRPr="00D30429" w:rsidRDefault="00E22A1E" w:rsidP="00F249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1948, nr inw. 199224/a-b MNW</w:t>
      </w:r>
    </w:p>
    <w:p w14:paraId="3545311D" w14:textId="77777777" w:rsidR="00F24962" w:rsidRDefault="00F24962" w:rsidP="00F2496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orientalizująca</w:t>
      </w:r>
    </w:p>
    <w:p w14:paraId="5F4BDFAB" w14:textId="77777777" w:rsidR="00F24962" w:rsidRDefault="00F24962" w:rsidP="00F249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F24962">
        <w:rPr>
          <w:rFonts w:ascii="Calibri" w:eastAsia="Times New Roman" w:hAnsi="Calibri" w:cs="Calibri"/>
          <w:sz w:val="24"/>
          <w:szCs w:val="24"/>
        </w:rPr>
        <w:t>Beocja, 550-526</w:t>
      </w:r>
      <w:r>
        <w:rPr>
          <w:rFonts w:ascii="Calibri" w:eastAsia="Times New Roman" w:hAnsi="Calibri" w:cs="Calibri"/>
          <w:sz w:val="24"/>
          <w:szCs w:val="24"/>
        </w:rPr>
        <w:t xml:space="preserve"> p.n.e.</w:t>
      </w:r>
      <w:r w:rsidRPr="00F24962">
        <w:rPr>
          <w:rFonts w:ascii="Calibri" w:eastAsia="Times New Roman" w:hAnsi="Calibri" w:cs="Calibri"/>
          <w:sz w:val="24"/>
          <w:szCs w:val="24"/>
        </w:rPr>
        <w:t xml:space="preserve">, </w:t>
      </w:r>
    </w:p>
    <w:p w14:paraId="271E6C13" w14:textId="3828BCAD" w:rsidR="00F24962" w:rsidRDefault="00F24962" w:rsidP="00F249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dep. Luwru (Louvre </w:t>
      </w:r>
      <w:r w:rsidRPr="00F24962">
        <w:rPr>
          <w:rFonts w:ascii="Calibri" w:eastAsia="Times New Roman" w:hAnsi="Calibri" w:cs="Calibri"/>
          <w:sz w:val="24"/>
          <w:szCs w:val="24"/>
        </w:rPr>
        <w:t>CA 1981 bis</w:t>
      </w:r>
      <w:r>
        <w:rPr>
          <w:rFonts w:ascii="Calibri" w:eastAsia="Times New Roman" w:hAnsi="Calibri" w:cs="Calibri"/>
          <w:sz w:val="24"/>
          <w:szCs w:val="24"/>
        </w:rPr>
        <w:t>)</w:t>
      </w:r>
    </w:p>
    <w:p w14:paraId="79B2CEB1" w14:textId="3E5D94B3" w:rsidR="00F24962" w:rsidRDefault="00F24962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talerza</w:t>
      </w:r>
    </w:p>
    <w:p w14:paraId="165B43E3" w14:textId="77777777" w:rsidR="00F24962" w:rsidRDefault="00E22A1E" w:rsidP="00F249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Beocja, VII w. p.n.e., glina, </w:t>
      </w:r>
    </w:p>
    <w:p w14:paraId="1F3F60C0" w14:textId="52CE58B6" w:rsidR="00E22A1E" w:rsidRPr="00D30429" w:rsidRDefault="00E22A1E" w:rsidP="00F249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1948, nr inw. 199228 MNW</w:t>
      </w:r>
    </w:p>
    <w:p w14:paraId="392DA74D" w14:textId="77777777" w:rsidR="00AA1CFE" w:rsidRDefault="00AA1CF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czarnofigurowa</w:t>
      </w:r>
    </w:p>
    <w:p w14:paraId="43AF154E" w14:textId="77777777" w:rsidR="00AA1CFE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Beocja, V-IV w. p.n.e., glina, </w:t>
      </w:r>
    </w:p>
    <w:p w14:paraId="5D6F79D1" w14:textId="5A7A1E3A" w:rsidR="00E22A1E" w:rsidRPr="00D30429" w:rsidRDefault="00324937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Krystyny Czechowicz</w:t>
      </w:r>
      <w:r w:rsidR="00AA1CFE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z 2001, nr inw. 237862 MNW</w:t>
      </w:r>
    </w:p>
    <w:p w14:paraId="1EB85721" w14:textId="77777777" w:rsidR="00AA1CFE" w:rsidRDefault="00AA1CF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Kantaros</w:t>
      </w:r>
    </w:p>
    <w:p w14:paraId="31E2858A" w14:textId="77777777" w:rsidR="00AA1CFE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Beocja, 2 poł. V w. p.n.e., glina, </w:t>
      </w:r>
    </w:p>
    <w:p w14:paraId="18A13F7D" w14:textId="68544863" w:rsidR="00E22A1E" w:rsidRPr="00D30429" w:rsidRDefault="00324937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Pr="00D30429">
        <w:rPr>
          <w:rFonts w:ascii="Calibri" w:eastAsia="Times New Roman" w:hAnsi="Calibri" w:cs="Calibri"/>
          <w:sz w:val="24"/>
          <w:szCs w:val="24"/>
        </w:rPr>
        <w:t>Krystyny Czechowicz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Pr="00D30429">
        <w:rPr>
          <w:rFonts w:ascii="Calibri" w:eastAsia="Times New Roman" w:hAnsi="Calibri" w:cs="Calibri"/>
          <w:sz w:val="24"/>
          <w:szCs w:val="24"/>
        </w:rPr>
        <w:t>z 2001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nr inw. 237863 MNW</w:t>
      </w:r>
    </w:p>
    <w:p w14:paraId="631D0523" w14:textId="77777777" w:rsidR="00AA1CFE" w:rsidRDefault="00AA1CF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czarnofigurowa</w:t>
      </w:r>
    </w:p>
    <w:p w14:paraId="1A42F850" w14:textId="77777777" w:rsidR="00AA1CFE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Beocja, 2 poł. VI w. p.n.e., glina, </w:t>
      </w:r>
    </w:p>
    <w:p w14:paraId="7D0D5BD9" w14:textId="6B5AED00" w:rsidR="00E22A1E" w:rsidRPr="00D30429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 kolekcji Leopolda Binentala, w MNW od 1939, nr inw. 138370 MNW</w:t>
      </w:r>
    </w:p>
    <w:p w14:paraId="048991F1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Lakonia</w:t>
      </w:r>
    </w:p>
    <w:p w14:paraId="3CE75B78" w14:textId="77777777" w:rsidR="00AA1CFE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Krater </w:t>
      </w:r>
      <w:r w:rsidR="00AA1CFE">
        <w:rPr>
          <w:rFonts w:ascii="Calibri" w:eastAsia="Times New Roman" w:hAnsi="Calibri" w:cs="Calibri"/>
          <w:sz w:val="24"/>
          <w:szCs w:val="24"/>
        </w:rPr>
        <w:t>czarnofirnisowany</w:t>
      </w:r>
    </w:p>
    <w:p w14:paraId="16C98070" w14:textId="77777777" w:rsidR="00AA1CFE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0" w:line="240" w:lineRule="auto"/>
        <w:ind w:left="360"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Lakonia, 600-576 </w:t>
      </w:r>
      <w:r w:rsidR="00AA1CFE">
        <w:rPr>
          <w:rFonts w:ascii="Calibri" w:eastAsia="Times New Roman" w:hAnsi="Calibri" w:cs="Calibri"/>
          <w:sz w:val="24"/>
          <w:szCs w:val="24"/>
        </w:rPr>
        <w:t>p</w:t>
      </w:r>
      <w:r w:rsidRPr="00D30429">
        <w:rPr>
          <w:rFonts w:ascii="Calibri" w:eastAsia="Times New Roman" w:hAnsi="Calibri" w:cs="Calibri"/>
          <w:sz w:val="24"/>
          <w:szCs w:val="24"/>
        </w:rPr>
        <w:t>.</w:t>
      </w:r>
      <w:r w:rsidR="00AA1CFE">
        <w:rPr>
          <w:rFonts w:ascii="Calibri" w:eastAsia="Times New Roman" w:hAnsi="Calibri" w:cs="Calibri"/>
          <w:sz w:val="24"/>
          <w:szCs w:val="24"/>
        </w:rPr>
        <w:t>n.e.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, </w:t>
      </w:r>
    </w:p>
    <w:p w14:paraId="2CB072A4" w14:textId="5795FD84" w:rsidR="00E22A1E" w:rsidRPr="00D30429" w:rsidRDefault="00AA1CF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0" w:line="240" w:lineRule="auto"/>
        <w:ind w:left="36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dep. Luwru (Louvre </w:t>
      </w:r>
      <w:r w:rsidR="00233D23" w:rsidRPr="00233D23">
        <w:rPr>
          <w:rFonts w:cstheme="minorHAnsi"/>
          <w:sz w:val="24"/>
          <w:szCs w:val="24"/>
        </w:rPr>
        <w:t>Cp 2764</w:t>
      </w:r>
      <w:r>
        <w:rPr>
          <w:rFonts w:ascii="Calibri" w:eastAsia="Times New Roman" w:hAnsi="Calibri" w:cs="Calibri"/>
          <w:sz w:val="24"/>
          <w:szCs w:val="24"/>
        </w:rPr>
        <w:t>)</w:t>
      </w:r>
    </w:p>
    <w:p w14:paraId="5DB219E5" w14:textId="77777777" w:rsidR="00AA1CFE" w:rsidRDefault="00AA1CF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Krater kolumienkowy</w:t>
      </w:r>
    </w:p>
    <w:p w14:paraId="30FF9784" w14:textId="77777777" w:rsidR="00AA1CFE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Lakonia, 625-600 p.n.e, glina, </w:t>
      </w:r>
    </w:p>
    <w:p w14:paraId="082AB7E0" w14:textId="1498479A" w:rsidR="00E22A1E" w:rsidRPr="00D30429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 kolekcji Erazma Majewskiego, W MNW od 1988, nr inw. 138006 MNW</w:t>
      </w:r>
    </w:p>
    <w:p w14:paraId="160F98A1" w14:textId="77777777" w:rsidR="00AA1CFE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F</w:t>
      </w:r>
      <w:r w:rsidR="00AA1CFE">
        <w:rPr>
          <w:rFonts w:ascii="Calibri" w:eastAsia="Times New Roman" w:hAnsi="Calibri" w:cs="Calibri"/>
          <w:sz w:val="24"/>
          <w:szCs w:val="24"/>
        </w:rPr>
        <w:t>ragment krateru kolumienkowego</w:t>
      </w:r>
    </w:p>
    <w:p w14:paraId="2F40730A" w14:textId="77777777" w:rsidR="00AA1CFE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Lakonia, 4 ćw. VII w. p.n.e., glina, </w:t>
      </w:r>
    </w:p>
    <w:p w14:paraId="69DCCBFD" w14:textId="6F5F1F4B" w:rsidR="00E22A1E" w:rsidRPr="00D30429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 kolekcji Erazma Majewskiego, w MNW od 1988, nr inw. 138007 MNW</w:t>
      </w:r>
    </w:p>
    <w:p w14:paraId="568A8AEA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Korynt</w:t>
      </w:r>
    </w:p>
    <w:p w14:paraId="1C002354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Cs/>
          <w:iCs/>
          <w:sz w:val="24"/>
          <w:szCs w:val="24"/>
        </w:rPr>
        <w:t>Protokoryncka</w:t>
      </w:r>
    </w:p>
    <w:p w14:paraId="5C108B37" w14:textId="77777777" w:rsidR="00AA1CFE" w:rsidRDefault="00AA1CF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Aryballos wąskodenny</w:t>
      </w:r>
    </w:p>
    <w:p w14:paraId="4A684A9B" w14:textId="55F4CE2F" w:rsidR="00AA1CFE" w:rsidRDefault="00324937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650-630 p.n.e., glina, </w:t>
      </w:r>
    </w:p>
    <w:p w14:paraId="4C580BB5" w14:textId="0469FF98" w:rsidR="00E22A1E" w:rsidRPr="00D30429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1948, nr inw. 199246 MNW</w:t>
      </w:r>
    </w:p>
    <w:p w14:paraId="3CD3DA92" w14:textId="77777777" w:rsidR="00AA1CFE" w:rsidRDefault="00AA1CF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Aryballos wąskodenny</w:t>
      </w:r>
    </w:p>
    <w:p w14:paraId="6BC4E708" w14:textId="77777777" w:rsidR="00AA1CFE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650-630 p.n.e., glina, </w:t>
      </w:r>
    </w:p>
    <w:p w14:paraId="68C5EF73" w14:textId="1080B43C" w:rsidR="00E22A1E" w:rsidRPr="00D30429" w:rsidRDefault="00FB688F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142411 MNW</w:t>
      </w:r>
    </w:p>
    <w:p w14:paraId="0C8000AC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Okres przejściowy</w:t>
      </w:r>
    </w:p>
    <w:p w14:paraId="3B198C27" w14:textId="77777777" w:rsidR="00AA1CFE" w:rsidRDefault="00AA1CF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Aryballos wąskodenny</w:t>
      </w:r>
    </w:p>
    <w:p w14:paraId="6F584CC4" w14:textId="1A73D372" w:rsidR="00AA1CFE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630-620 p.n.e., glina, </w:t>
      </w:r>
    </w:p>
    <w:p w14:paraId="25A67D8F" w14:textId="2B96CD1F" w:rsidR="00E22A1E" w:rsidRPr="00D30429" w:rsidRDefault="00E22A1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nr inw. 198539 MNW</w:t>
      </w:r>
    </w:p>
    <w:p w14:paraId="42771E77" w14:textId="77777777" w:rsidR="00AA1CFE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Oinochoe</w:t>
      </w:r>
    </w:p>
    <w:p w14:paraId="73303CA0" w14:textId="4B66B1DB" w:rsidR="00AA1CFE" w:rsidRDefault="00AA1CFE" w:rsidP="00AA1C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tyl pośredni </w:t>
      </w:r>
      <w:r w:rsidR="00392EB2">
        <w:rPr>
          <w:rFonts w:ascii="Calibri" w:eastAsia="Times New Roman" w:hAnsi="Calibri" w:cs="Calibri"/>
          <w:sz w:val="24"/>
          <w:szCs w:val="24"/>
        </w:rPr>
        <w:t>(Malarz</w:t>
      </w:r>
      <w:r>
        <w:rPr>
          <w:rFonts w:ascii="Calibri" w:eastAsia="Times New Roman" w:hAnsi="Calibri" w:cs="Calibri"/>
          <w:sz w:val="24"/>
          <w:szCs w:val="24"/>
        </w:rPr>
        <w:t xml:space="preserve"> Watykanu 73/ </w:t>
      </w:r>
      <w:r w:rsidR="00392EB2">
        <w:rPr>
          <w:rFonts w:ascii="Calibri" w:eastAsia="Times New Roman" w:hAnsi="Calibri" w:cs="Calibri"/>
          <w:sz w:val="24"/>
          <w:szCs w:val="24"/>
        </w:rPr>
        <w:t>Malarz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 Sfinksa</w:t>
      </w:r>
      <w:r>
        <w:rPr>
          <w:rFonts w:ascii="Calibri" w:eastAsia="Times New Roman" w:hAnsi="Calibri" w:cs="Calibri"/>
          <w:sz w:val="24"/>
          <w:szCs w:val="24"/>
        </w:rPr>
        <w:t>),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 Korynt, 630-620 p.n.e., glina, </w:t>
      </w:r>
    </w:p>
    <w:p w14:paraId="7F2B9DD4" w14:textId="7EAA9A7F" w:rsidR="00E22A1E" w:rsidRDefault="00E22A1E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nr inw. 138518 MNW</w:t>
      </w:r>
    </w:p>
    <w:p w14:paraId="7FB058A0" w14:textId="77777777" w:rsidR="00925C09" w:rsidRDefault="00925C09" w:rsidP="003414F3">
      <w:pPr>
        <w:pStyle w:val="Akapitzlist"/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rPr>
          <w:rFonts w:cs="Calibri"/>
        </w:rPr>
      </w:pPr>
      <w:r>
        <w:rPr>
          <w:rFonts w:cs="Calibri"/>
        </w:rPr>
        <w:t>Olpe</w:t>
      </w:r>
    </w:p>
    <w:p w14:paraId="0EEED3D1" w14:textId="77777777" w:rsidR="00925C09" w:rsidRDefault="00925C09" w:rsidP="003414F3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ind w:left="360"/>
        <w:rPr>
          <w:rFonts w:cs="Calibri"/>
        </w:rPr>
      </w:pPr>
      <w:r w:rsidRPr="00925C09">
        <w:rPr>
          <w:rFonts w:cs="Calibri"/>
        </w:rPr>
        <w:t xml:space="preserve">Malarz Sfinksa, Korynt, 630-620 p.n.e., glina, </w:t>
      </w:r>
    </w:p>
    <w:p w14:paraId="4752C7C6" w14:textId="31CD7D44" w:rsidR="00E22A1E" w:rsidRPr="00D30429" w:rsidRDefault="00925C09" w:rsidP="003414F3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ind w:left="360"/>
        <w:rPr>
          <w:rFonts w:cs="Calibri"/>
        </w:rPr>
      </w:pPr>
      <w:r>
        <w:rPr>
          <w:rFonts w:cs="Calibri"/>
        </w:rPr>
        <w:t>dep. Luwru (Louvre Cp</w:t>
      </w:r>
      <w:r w:rsidRPr="00925C09">
        <w:rPr>
          <w:rFonts w:cs="Calibri"/>
        </w:rPr>
        <w:t xml:space="preserve"> 301)</w:t>
      </w:r>
    </w:p>
    <w:p w14:paraId="4C7176C4" w14:textId="1CC1E6DA" w:rsidR="00A712BE" w:rsidRDefault="00A712BE" w:rsidP="003414F3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</w:t>
      </w:r>
    </w:p>
    <w:p w14:paraId="70ACF2A9" w14:textId="77777777" w:rsidR="00A712BE" w:rsidRDefault="00E22A1E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 630-620 </w:t>
      </w:r>
      <w:r w:rsidR="00A712BE">
        <w:rPr>
          <w:rFonts w:ascii="Calibri" w:eastAsia="Times New Roman" w:hAnsi="Calibri" w:cs="Calibri"/>
          <w:sz w:val="24"/>
          <w:szCs w:val="24"/>
        </w:rPr>
        <w:t xml:space="preserve">p.n.e., </w:t>
      </w:r>
    </w:p>
    <w:p w14:paraId="4DC6D736" w14:textId="5FCCE0CA" w:rsidR="00E22A1E" w:rsidRDefault="00A712BE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 Luwru</w:t>
      </w:r>
      <w:r>
        <w:rPr>
          <w:rFonts w:ascii="Calibri" w:eastAsia="Times New Roman" w:hAnsi="Calibri" w:cs="Calibri"/>
          <w:sz w:val="24"/>
          <w:szCs w:val="24"/>
        </w:rPr>
        <w:t xml:space="preserve"> (Louvre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CP 1558</w:t>
      </w:r>
      <w:r>
        <w:rPr>
          <w:rFonts w:ascii="Calibri" w:eastAsia="Times New Roman" w:hAnsi="Calibri" w:cs="Calibri"/>
          <w:sz w:val="24"/>
          <w:szCs w:val="24"/>
        </w:rPr>
        <w:t>)</w:t>
      </w:r>
    </w:p>
    <w:p w14:paraId="51D87F12" w14:textId="77777777" w:rsidR="003414F3" w:rsidRPr="00D30429" w:rsidRDefault="003414F3" w:rsidP="00341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56B27B25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Wczesno koryncki: 620-590</w:t>
      </w:r>
    </w:p>
    <w:p w14:paraId="5EAE0208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Alabastron</w:t>
      </w:r>
    </w:p>
    <w:p w14:paraId="53924320" w14:textId="77777777" w:rsidR="00A712BE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620-590 p.n.e., glina, </w:t>
      </w:r>
    </w:p>
    <w:p w14:paraId="182B28E3" w14:textId="174859E8" w:rsidR="00E22A1E" w:rsidRPr="00D30429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1948, nr inw. 199236 MNW</w:t>
      </w:r>
    </w:p>
    <w:p w14:paraId="59CD6927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0" w:line="240" w:lineRule="auto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Olpe</w:t>
      </w:r>
    </w:p>
    <w:p w14:paraId="29A20438" w14:textId="77777777" w:rsidR="00A712BE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0" w:line="240" w:lineRule="auto"/>
        <w:ind w:left="360"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Ma</w:t>
      </w:r>
      <w:r w:rsidR="00A712BE">
        <w:rPr>
          <w:rFonts w:ascii="Calibri" w:eastAsia="Times New Roman" w:hAnsi="Calibri" w:cs="Calibri"/>
          <w:sz w:val="24"/>
          <w:szCs w:val="24"/>
        </w:rPr>
        <w:t>larz Sfinksa, Korynt, 630-620 p</w:t>
      </w:r>
      <w:r w:rsidRPr="00D30429">
        <w:rPr>
          <w:rFonts w:ascii="Calibri" w:eastAsia="Times New Roman" w:hAnsi="Calibri" w:cs="Calibri"/>
          <w:sz w:val="24"/>
          <w:szCs w:val="24"/>
        </w:rPr>
        <w:t>.</w:t>
      </w:r>
      <w:r w:rsidR="00A712BE">
        <w:rPr>
          <w:rFonts w:ascii="Calibri" w:eastAsia="Times New Roman" w:hAnsi="Calibri" w:cs="Calibri"/>
          <w:sz w:val="24"/>
          <w:szCs w:val="24"/>
        </w:rPr>
        <w:t>n.e.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, </w:t>
      </w:r>
    </w:p>
    <w:p w14:paraId="1CFC6157" w14:textId="065D4CE5" w:rsidR="00E22A1E" w:rsidRPr="00D30429" w:rsidRDefault="00A712B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0" w:line="240" w:lineRule="auto"/>
        <w:ind w:left="360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 Luwru</w:t>
      </w:r>
      <w:r>
        <w:rPr>
          <w:rFonts w:ascii="Calibri" w:eastAsia="Times New Roman" w:hAnsi="Calibri" w:cs="Calibri"/>
          <w:sz w:val="24"/>
          <w:szCs w:val="24"/>
        </w:rPr>
        <w:t xml:space="preserve"> (Louvre E 422)</w:t>
      </w:r>
    </w:p>
    <w:p w14:paraId="062EF2DB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Alabastron</w:t>
      </w:r>
    </w:p>
    <w:p w14:paraId="4DCD1E96" w14:textId="77777777" w:rsidR="00A712BE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ok. 600 p.n.e., glina, </w:t>
      </w:r>
    </w:p>
    <w:p w14:paraId="192F08C5" w14:textId="7046EF10" w:rsidR="00E22A1E" w:rsidRPr="00D30429" w:rsidRDefault="00FB688F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142372 MNW</w:t>
      </w:r>
    </w:p>
    <w:p w14:paraId="30296F5A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Aryballos</w:t>
      </w:r>
    </w:p>
    <w:p w14:paraId="15D7B419" w14:textId="7713E275" w:rsidR="00A712BE" w:rsidRDefault="00324937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Malarz S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iedzącej Pantery, Korynt, 620-590 p.n.e., glina, </w:t>
      </w:r>
    </w:p>
    <w:p w14:paraId="3C702FF4" w14:textId="10ABD7AB" w:rsidR="00E22A1E" w:rsidRPr="00D30429" w:rsidRDefault="00FB688F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142409 MNW</w:t>
      </w:r>
    </w:p>
    <w:p w14:paraId="34EA667E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Pyksis z pokrywką</w:t>
      </w:r>
    </w:p>
    <w:p w14:paraId="5F0A5A9A" w14:textId="77777777" w:rsidR="00A712BE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620-590 p.n.e., glina, </w:t>
      </w:r>
    </w:p>
    <w:p w14:paraId="36EC7AEF" w14:textId="798FBFA2" w:rsidR="00E22A1E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198007/a-b MNW</w:t>
      </w:r>
    </w:p>
    <w:p w14:paraId="1AB7B1D9" w14:textId="77777777" w:rsidR="003414F3" w:rsidRPr="00D30429" w:rsidRDefault="003414F3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2934EDC1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Środkowo koryncki 590-570</w:t>
      </w:r>
    </w:p>
    <w:p w14:paraId="65934C48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Aryballos</w:t>
      </w:r>
    </w:p>
    <w:p w14:paraId="2D9A9350" w14:textId="35615685" w:rsidR="00A712BE" w:rsidRDefault="00324937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warsztat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powiązany z Malarzem Otterlo, Korynt, 580-570 p.n.e., glina, </w:t>
      </w:r>
    </w:p>
    <w:p w14:paraId="6E91D12A" w14:textId="478F8F61" w:rsidR="00E22A1E" w:rsidRPr="00D30429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lastRenderedPageBreak/>
        <w:t>w MNW od 1947, nr inw. 198536 MNW</w:t>
      </w:r>
    </w:p>
    <w:p w14:paraId="66F21BB2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Aryballos</w:t>
      </w:r>
    </w:p>
    <w:p w14:paraId="0F826F3A" w14:textId="77777777" w:rsidR="00A712BE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590-550 p.n.e., glina, </w:t>
      </w:r>
    </w:p>
    <w:p w14:paraId="6B12201B" w14:textId="7240EF99" w:rsidR="00E22A1E" w:rsidRPr="00D30429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198035 MNW</w:t>
      </w:r>
    </w:p>
    <w:p w14:paraId="3DADFDC0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Pyksis</w:t>
      </w:r>
    </w:p>
    <w:p w14:paraId="4C40AF04" w14:textId="77777777" w:rsidR="00A712BE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590-570 p.n.e. (?), glina, </w:t>
      </w:r>
    </w:p>
    <w:p w14:paraId="3166A2B9" w14:textId="06816FD3" w:rsidR="00E22A1E" w:rsidRPr="00D30429" w:rsidRDefault="00FB688F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142440 MNW</w:t>
      </w:r>
    </w:p>
    <w:p w14:paraId="6C90DCBC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Pyksis z pokrywką</w:t>
      </w:r>
    </w:p>
    <w:p w14:paraId="69D6F778" w14:textId="77777777" w:rsidR="00A712BE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powiązany z Malarzem Geladakisa, Korynt, ok. 570 p.n.e., glina, </w:t>
      </w:r>
    </w:p>
    <w:p w14:paraId="497D50DF" w14:textId="4034C521" w:rsidR="00E22A1E" w:rsidRPr="00D30429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nr inw. 198513/a-b MNW</w:t>
      </w:r>
    </w:p>
    <w:p w14:paraId="7C6BDAB4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Pyksis z pokrywką</w:t>
      </w:r>
    </w:p>
    <w:p w14:paraId="5C4DEE6A" w14:textId="77777777" w:rsidR="00A712BE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590-550 p.n.e., glina, </w:t>
      </w:r>
    </w:p>
    <w:p w14:paraId="679467A8" w14:textId="0CA8151C" w:rsidR="00E22A1E" w:rsidRPr="00D30429" w:rsidRDefault="00FB688F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142439/a-b MNW</w:t>
      </w:r>
    </w:p>
    <w:p w14:paraId="7A63752E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Skyfos</w:t>
      </w:r>
    </w:p>
    <w:p w14:paraId="32107DEA" w14:textId="77777777" w:rsidR="00A712BE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590-570 p.n.e., glina, </w:t>
      </w:r>
    </w:p>
    <w:p w14:paraId="43598068" w14:textId="437B6944" w:rsidR="00E22A1E" w:rsidRPr="00D30429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198021 MNW</w:t>
      </w:r>
    </w:p>
    <w:p w14:paraId="1D2FCCC1" w14:textId="77777777" w:rsidR="00A712BE" w:rsidRDefault="00A712B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 z pokrywką</w:t>
      </w:r>
    </w:p>
    <w:p w14:paraId="137A4DEE" w14:textId="77777777" w:rsidR="00A712BE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590-570 p.n.e., glina, </w:t>
      </w:r>
    </w:p>
    <w:p w14:paraId="5B9FF098" w14:textId="70822D37" w:rsidR="00E22A1E" w:rsidRPr="00D30429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198022/a-b MNW</w:t>
      </w:r>
    </w:p>
    <w:p w14:paraId="4D1946AE" w14:textId="77777777" w:rsidR="00A712BE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Eksalei</w:t>
      </w:r>
      <w:r w:rsidR="00A712BE">
        <w:rPr>
          <w:rFonts w:ascii="Calibri" w:eastAsia="Times New Roman" w:hAnsi="Calibri" w:cs="Calibri"/>
          <w:sz w:val="24"/>
          <w:szCs w:val="24"/>
        </w:rPr>
        <w:t>ptron</w:t>
      </w:r>
    </w:p>
    <w:p w14:paraId="11396856" w14:textId="77777777" w:rsidR="002F015D" w:rsidRDefault="00E22A1E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Eksaleiptronu Gołuchowskiego, Korynt, ok. 570 p.n.e., glina, </w:t>
      </w:r>
    </w:p>
    <w:p w14:paraId="21DDD6C1" w14:textId="142E9F63" w:rsidR="00E22A1E" w:rsidRDefault="00FB688F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142444 MNW</w:t>
      </w:r>
    </w:p>
    <w:p w14:paraId="5BA54C5D" w14:textId="77777777" w:rsidR="003414F3" w:rsidRPr="00D30429" w:rsidRDefault="003414F3" w:rsidP="00A71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5684744B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Późno koryncki I 570-550</w:t>
      </w:r>
    </w:p>
    <w:p w14:paraId="5BA4F86F" w14:textId="77777777" w:rsidR="002F015D" w:rsidRDefault="002F015D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Aryballos</w:t>
      </w:r>
    </w:p>
    <w:p w14:paraId="20A9D493" w14:textId="77777777" w:rsidR="002F015D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Skrzydlatego Lwa, Korynt, 570-550 p.n.e., glina, </w:t>
      </w:r>
    </w:p>
    <w:p w14:paraId="326E3458" w14:textId="4D0D9D2D" w:rsidR="00E22A1E" w:rsidRPr="00D30429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nr inw. 138517 MNW</w:t>
      </w:r>
    </w:p>
    <w:p w14:paraId="58EFDAD5" w14:textId="77777777" w:rsidR="002F015D" w:rsidRDefault="002F015D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Pokrywka</w:t>
      </w:r>
    </w:p>
    <w:p w14:paraId="04BD09F1" w14:textId="77777777" w:rsidR="002F015D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570-550 p.n.e., glina, </w:t>
      </w:r>
    </w:p>
    <w:p w14:paraId="48DAD84E" w14:textId="1E53AD7A" w:rsidR="00E22A1E" w:rsidRPr="00D30429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198006 MNW</w:t>
      </w:r>
    </w:p>
    <w:p w14:paraId="4CE8CDF3" w14:textId="77777777" w:rsidR="002F015D" w:rsidRDefault="002F015D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</w:t>
      </w:r>
    </w:p>
    <w:p w14:paraId="01DD71D1" w14:textId="77777777" w:rsidR="002F015D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Ptasiego Fryzu, Korynt, 570-560 p.n.e., glina, </w:t>
      </w:r>
    </w:p>
    <w:p w14:paraId="0EA8F4FE" w14:textId="6F6F7CD9" w:rsidR="00E22A1E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198003 MNW</w:t>
      </w:r>
    </w:p>
    <w:p w14:paraId="231594B5" w14:textId="77777777" w:rsidR="003414F3" w:rsidRPr="00D30429" w:rsidRDefault="003414F3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02CB60C9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Okres Późno koryncki II 550-500</w:t>
      </w:r>
    </w:p>
    <w:p w14:paraId="29AAAB64" w14:textId="77777777" w:rsidR="002F015D" w:rsidRDefault="002F015D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Skyfos</w:t>
      </w:r>
    </w:p>
    <w:p w14:paraId="602AFBB3" w14:textId="77777777" w:rsidR="002F015D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koniec VI w. p.n.e., glina, </w:t>
      </w:r>
    </w:p>
    <w:p w14:paraId="4F4CAE73" w14:textId="3B6A61A1" w:rsidR="00E22A1E" w:rsidRPr="00D30429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198009 MNW</w:t>
      </w:r>
    </w:p>
    <w:p w14:paraId="5BA7EF0C" w14:textId="77777777" w:rsidR="002F015D" w:rsidRDefault="002F015D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Eksaleiptron</w:t>
      </w:r>
    </w:p>
    <w:p w14:paraId="5E92141F" w14:textId="7B3042CA" w:rsidR="002F015D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2 poł. VI w. p.n.e., glina, </w:t>
      </w:r>
    </w:p>
    <w:p w14:paraId="4BCD4ACB" w14:textId="057F2F68" w:rsidR="00E22A1E" w:rsidRPr="00D30429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198005 MNW</w:t>
      </w:r>
    </w:p>
    <w:p w14:paraId="71D43570" w14:textId="77777777" w:rsidR="002F015D" w:rsidRDefault="002F015D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Hydria</w:t>
      </w:r>
    </w:p>
    <w:p w14:paraId="7538CF8A" w14:textId="77777777" w:rsidR="002F015D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550-500 p.n.e. lub później, glina, </w:t>
      </w:r>
    </w:p>
    <w:p w14:paraId="1DBB3680" w14:textId="7B4A4B2C" w:rsidR="00E22A1E" w:rsidRPr="00D30429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1948, nr inw. 199183 MNW</w:t>
      </w:r>
    </w:p>
    <w:p w14:paraId="6F89256F" w14:textId="77777777" w:rsidR="002F015D" w:rsidRDefault="002F015D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Aryballos</w:t>
      </w:r>
    </w:p>
    <w:p w14:paraId="445568D0" w14:textId="77777777" w:rsidR="002F015D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550-500 p.n.e., glina, </w:t>
      </w:r>
    </w:p>
    <w:p w14:paraId="32267D6E" w14:textId="0DF6B19C" w:rsidR="00E22A1E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198034 MNW</w:t>
      </w:r>
    </w:p>
    <w:p w14:paraId="4C085695" w14:textId="77777777" w:rsidR="003414F3" w:rsidRPr="00D30429" w:rsidRDefault="003414F3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09A6AFE5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Okres Późnokoryncki III</w:t>
      </w:r>
    </w:p>
    <w:p w14:paraId="1F7D3887" w14:textId="77777777" w:rsidR="002F015D" w:rsidRDefault="002F015D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</w:t>
      </w:r>
    </w:p>
    <w:p w14:paraId="4CCC5139" w14:textId="77777777" w:rsidR="002F015D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V lub IV wiek p.n.e., glina, </w:t>
      </w:r>
    </w:p>
    <w:p w14:paraId="5AB689E1" w14:textId="39FFF49A" w:rsidR="00E22A1E" w:rsidRPr="00D30429" w:rsidRDefault="002F015D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dep.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Tatiany Rudzińskiej od 1952, nr inw. 143223 MNW</w:t>
      </w:r>
    </w:p>
    <w:p w14:paraId="171605EE" w14:textId="77777777" w:rsidR="002F015D" w:rsidRDefault="002F015D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</w:t>
      </w:r>
    </w:p>
    <w:p w14:paraId="4AC44E3C" w14:textId="77777777" w:rsidR="002F015D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początek IV w. p.n.e., glina, </w:t>
      </w:r>
    </w:p>
    <w:p w14:paraId="27D46497" w14:textId="7CAC4A4A" w:rsidR="00E22A1E" w:rsidRPr="00D30429" w:rsidRDefault="00E22A1E" w:rsidP="002F01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dar Władysława Semerau-Siemianowskiego z 1921, nr inw. 236388 MNW</w:t>
      </w:r>
    </w:p>
    <w:p w14:paraId="4B77351C" w14:textId="77777777" w:rsidR="003A1F71" w:rsidRDefault="003A1F7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</w:t>
      </w:r>
    </w:p>
    <w:p w14:paraId="48A8BC44" w14:textId="77777777" w:rsidR="003A1F71" w:rsidRDefault="00E22A1E" w:rsidP="003A1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Korynt, koniec V w. p.n.e., glina, </w:t>
      </w:r>
    </w:p>
    <w:p w14:paraId="1A23C542" w14:textId="76EE72B5" w:rsidR="00E22A1E" w:rsidRDefault="00E22A1E" w:rsidP="003A1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198030 MNW</w:t>
      </w:r>
    </w:p>
    <w:p w14:paraId="34B38F21" w14:textId="77777777" w:rsidR="003414F3" w:rsidRPr="00D30429" w:rsidRDefault="003414F3" w:rsidP="003A1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695324A1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Ceramika italo-koryncka (gablota wolnostojąca)</w:t>
      </w:r>
    </w:p>
    <w:p w14:paraId="267BA5D4" w14:textId="77777777" w:rsidR="00294BEE" w:rsidRDefault="00294BE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</w:t>
      </w:r>
    </w:p>
    <w:p w14:paraId="5CFAEA19" w14:textId="77777777" w:rsidR="00294BEE" w:rsidRDefault="00E22A1E" w:rsidP="00294B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imitacja italska stylu protokorynckiego, Cumae, koniec VIII-początek VII w. p.n.e., glina, </w:t>
      </w:r>
    </w:p>
    <w:p w14:paraId="35B12269" w14:textId="0EC60001" w:rsidR="00E22A1E" w:rsidRPr="00D30429" w:rsidRDefault="00E22A1E" w:rsidP="00294B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 kolekcji Erazma Majewskiego, w MNW od 1988, nr inw. 138001 MNW</w:t>
      </w:r>
    </w:p>
    <w:p w14:paraId="5F7C2B6D" w14:textId="77777777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Aryballos</w:t>
      </w:r>
    </w:p>
    <w:p w14:paraId="05E26E5A" w14:textId="4A6D221C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imitacja stylu późnoprotokorynckiego, </w:t>
      </w:r>
      <w:r w:rsidR="006E378C">
        <w:rPr>
          <w:rFonts w:ascii="Calibri" w:eastAsia="Times New Roman" w:hAnsi="Calibri" w:cs="Calibri"/>
          <w:sz w:val="24"/>
          <w:szCs w:val="24"/>
        </w:rPr>
        <w:t>Italia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, koniec VII w. p.n.e., glina, </w:t>
      </w:r>
    </w:p>
    <w:p w14:paraId="6781DB87" w14:textId="399AE225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 kolekcji Alexandra von Minutoli, w MNW od 1948, nr inw. 199420 MNW</w:t>
      </w:r>
    </w:p>
    <w:p w14:paraId="062D99CF" w14:textId="77777777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Aryballos</w:t>
      </w:r>
    </w:p>
    <w:p w14:paraId="22F544B0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imitacja italska lub etruska, Etruria, 1 ćw. VI w. p.n.e., glina, </w:t>
      </w:r>
    </w:p>
    <w:p w14:paraId="7BCFAB85" w14:textId="1E725360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w MNW od 1947, nr inw. 198528 MNW </w:t>
      </w:r>
    </w:p>
    <w:p w14:paraId="0BAD64FA" w14:textId="77777777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Alabastron</w:t>
      </w:r>
    </w:p>
    <w:p w14:paraId="37D2C34D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warsztat etrusko-koryncki, Korynt, 1 poł. VI w. p.n.e., glina, </w:t>
      </w:r>
    </w:p>
    <w:p w14:paraId="68F41994" w14:textId="160779A7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 kolekcji Antoniego Madeyskiego, w MNW od 1969, nr inw. 228051 MNW</w:t>
      </w:r>
    </w:p>
    <w:p w14:paraId="7786442A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24" w:name="_Toc384288366"/>
      <w:r w:rsidRPr="00D30429">
        <w:rPr>
          <w:rFonts w:ascii="Calibri" w:eastAsia="Times New Roman" w:hAnsi="Calibri" w:cs="Calibri"/>
          <w:b/>
          <w:bCs/>
          <w:sz w:val="24"/>
          <w:szCs w:val="24"/>
        </w:rPr>
        <w:t>Attyka</w:t>
      </w:r>
      <w:bookmarkEnd w:id="24"/>
    </w:p>
    <w:p w14:paraId="74F1F3B2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Ceramika protoattycka</w:t>
      </w:r>
    </w:p>
    <w:p w14:paraId="011ED7FF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Czarnofigurowe</w:t>
      </w:r>
    </w:p>
    <w:p w14:paraId="17510D82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r w:rsidRPr="00D30429">
        <w:rPr>
          <w:rFonts w:ascii="Calibri" w:eastAsia="ヒラギノ角ゴ Pro W3" w:hAnsi="Calibri" w:cs="Calibri"/>
          <w:sz w:val="24"/>
          <w:szCs w:val="24"/>
        </w:rPr>
        <w:t>Attyka</w:t>
      </w:r>
    </w:p>
    <w:p w14:paraId="47A473F6" w14:textId="77777777" w:rsidR="007B2F61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Amf</w:t>
      </w:r>
      <w:r w:rsidR="007B2F61">
        <w:rPr>
          <w:rFonts w:ascii="Calibri" w:eastAsia="Times New Roman" w:hAnsi="Calibri" w:cs="Calibri"/>
          <w:sz w:val="24"/>
          <w:szCs w:val="24"/>
        </w:rPr>
        <w:t>ora</w:t>
      </w:r>
    </w:p>
    <w:p w14:paraId="5489FAF5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Sofilosa, Attyka, ok. 590 p.n.e., glina, </w:t>
      </w:r>
    </w:p>
    <w:p w14:paraId="1B7FECBA" w14:textId="0B01864D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inw. 138537 MNW</w:t>
      </w:r>
    </w:p>
    <w:p w14:paraId="2FCD7C1B" w14:textId="77777777" w:rsidR="007B2F61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Olpe</w:t>
      </w:r>
    </w:p>
    <w:p w14:paraId="2F18ADCB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Kriton, Attyka, VI w. p.n.e., glina, </w:t>
      </w:r>
    </w:p>
    <w:p w14:paraId="15A958E7" w14:textId="3E6DD5BA" w:rsidR="00E22A1E" w:rsidRDefault="00FB688F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142449 MNW</w:t>
      </w:r>
    </w:p>
    <w:p w14:paraId="7C35F17A" w14:textId="77777777" w:rsidR="007B2F61" w:rsidRPr="0074537B" w:rsidRDefault="002F015D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74537B">
        <w:rPr>
          <w:sz w:val="24"/>
          <w:szCs w:val="24"/>
        </w:rPr>
        <w:t>Amforisko</w:t>
      </w:r>
      <w:r w:rsidR="007B2F61" w:rsidRPr="0074537B">
        <w:rPr>
          <w:sz w:val="24"/>
          <w:szCs w:val="24"/>
        </w:rPr>
        <w:t xml:space="preserve">s </w:t>
      </w:r>
      <w:r w:rsidRPr="0074537B">
        <w:rPr>
          <w:sz w:val="24"/>
          <w:szCs w:val="24"/>
        </w:rPr>
        <w:t xml:space="preserve">czarnofigurowy </w:t>
      </w:r>
      <w:r w:rsidR="007B2F61" w:rsidRPr="0074537B">
        <w:rPr>
          <w:sz w:val="24"/>
          <w:szCs w:val="24"/>
        </w:rPr>
        <w:t>z przedstawieniem panter i łań</w:t>
      </w:r>
    </w:p>
    <w:p w14:paraId="77E255FC" w14:textId="00784398" w:rsidR="007B2F61" w:rsidRPr="0074537B" w:rsidRDefault="002F015D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sz w:val="24"/>
          <w:szCs w:val="24"/>
        </w:rPr>
      </w:pPr>
      <w:r w:rsidRPr="0074537B">
        <w:rPr>
          <w:sz w:val="24"/>
          <w:szCs w:val="24"/>
        </w:rPr>
        <w:t>Ateny 575-551</w:t>
      </w:r>
      <w:r w:rsidR="007B2F61" w:rsidRPr="0074537B">
        <w:rPr>
          <w:sz w:val="24"/>
          <w:szCs w:val="24"/>
        </w:rPr>
        <w:t xml:space="preserve"> p</w:t>
      </w:r>
      <w:r w:rsidRPr="0074537B">
        <w:rPr>
          <w:sz w:val="24"/>
          <w:szCs w:val="24"/>
        </w:rPr>
        <w:t>.</w:t>
      </w:r>
      <w:r w:rsidR="007B2F61" w:rsidRPr="0074537B">
        <w:rPr>
          <w:sz w:val="24"/>
          <w:szCs w:val="24"/>
        </w:rPr>
        <w:t>n.e.</w:t>
      </w:r>
      <w:r w:rsidRPr="0074537B">
        <w:rPr>
          <w:sz w:val="24"/>
          <w:szCs w:val="24"/>
        </w:rPr>
        <w:t xml:space="preserve">, </w:t>
      </w:r>
      <w:r w:rsidR="007B2F61" w:rsidRPr="0074537B">
        <w:rPr>
          <w:sz w:val="24"/>
          <w:szCs w:val="24"/>
        </w:rPr>
        <w:t>glina,</w:t>
      </w:r>
    </w:p>
    <w:p w14:paraId="384FE350" w14:textId="6FFE6D3D" w:rsidR="002F015D" w:rsidRPr="0074537B" w:rsidRDefault="007B2F61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74537B">
        <w:rPr>
          <w:sz w:val="24"/>
          <w:szCs w:val="24"/>
        </w:rPr>
        <w:t>dep.</w:t>
      </w:r>
      <w:r w:rsidR="00C63E9D">
        <w:rPr>
          <w:sz w:val="24"/>
          <w:szCs w:val="24"/>
        </w:rPr>
        <w:t xml:space="preserve"> Luwru (Louvre </w:t>
      </w:r>
      <w:r w:rsidR="002F015D" w:rsidRPr="0074537B">
        <w:rPr>
          <w:sz w:val="24"/>
          <w:szCs w:val="24"/>
        </w:rPr>
        <w:t>CA 1809</w:t>
      </w:r>
      <w:r w:rsidR="00C63E9D">
        <w:rPr>
          <w:sz w:val="24"/>
          <w:szCs w:val="24"/>
        </w:rPr>
        <w:t>)</w:t>
      </w:r>
    </w:p>
    <w:p w14:paraId="042C96C8" w14:textId="77777777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 tyrreńska</w:t>
      </w:r>
    </w:p>
    <w:p w14:paraId="6D528F92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Goltyr, Attyka, ok. 570 p.n.e., glina, </w:t>
      </w:r>
    </w:p>
    <w:p w14:paraId="1CC45007" w14:textId="0A6AB95B" w:rsidR="00E22A1E" w:rsidRPr="00D30429" w:rsidRDefault="00FB688F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142445 MNW</w:t>
      </w:r>
    </w:p>
    <w:p w14:paraId="679737C0" w14:textId="77777777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</w:t>
      </w:r>
    </w:p>
    <w:p w14:paraId="2A289968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Amazisa, Ateny, 560-550 p.n.e., glina, </w:t>
      </w:r>
    </w:p>
    <w:p w14:paraId="323EDDEB" w14:textId="2F42A109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nr inw. 198552 MNW</w:t>
      </w:r>
    </w:p>
    <w:p w14:paraId="6044CA34" w14:textId="7E83125D" w:rsidR="007B2F61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Amfora typu B</w:t>
      </w:r>
      <w:r w:rsidR="007B2F61">
        <w:rPr>
          <w:rFonts w:ascii="Calibri" w:eastAsia="Times New Roman" w:hAnsi="Calibri" w:cs="Calibri"/>
          <w:sz w:val="24"/>
          <w:szCs w:val="24"/>
        </w:rPr>
        <w:t>, strona A - hoplita wśród 3 osób, strona B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 - jeź</w:t>
      </w:r>
      <w:r w:rsidR="007B2F61">
        <w:rPr>
          <w:rFonts w:ascii="Calibri" w:eastAsia="Times New Roman" w:hAnsi="Calibri" w:cs="Calibri"/>
          <w:sz w:val="24"/>
          <w:szCs w:val="24"/>
        </w:rPr>
        <w:t>dziec między dwoma mężczyznami</w:t>
      </w:r>
    </w:p>
    <w:p w14:paraId="18D8820E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ok. 540 p.n.e., glina, </w:t>
      </w:r>
    </w:p>
    <w:p w14:paraId="30D45980" w14:textId="59A371CA" w:rsidR="00E22A1E" w:rsidRDefault="00FB688F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142320 MNW</w:t>
      </w:r>
    </w:p>
    <w:p w14:paraId="1666B9CF" w14:textId="77777777" w:rsidR="00324937" w:rsidRDefault="00324937" w:rsidP="00324937">
      <w:pPr>
        <w:pStyle w:val="Akapitzlist"/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Calibri"/>
        </w:rPr>
      </w:pPr>
      <w:r w:rsidRPr="00324937">
        <w:rPr>
          <w:rFonts w:cs="Calibri"/>
        </w:rPr>
        <w:t>Amfora szyjowa</w:t>
      </w:r>
      <w:r>
        <w:rPr>
          <w:rFonts w:cs="Calibri"/>
        </w:rPr>
        <w:t xml:space="preserve"> z przedstawieniem jeźdźców</w:t>
      </w:r>
    </w:p>
    <w:p w14:paraId="2968775D" w14:textId="77777777" w:rsidR="00324937" w:rsidRDefault="00324937" w:rsidP="00324937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60"/>
        <w:rPr>
          <w:rFonts w:cs="Calibri"/>
        </w:rPr>
      </w:pPr>
      <w:r w:rsidRPr="00324937">
        <w:rPr>
          <w:rFonts w:cs="Calibri"/>
        </w:rPr>
        <w:t>Grupa amfor z Lipska (malarze chalkidyjscy)</w:t>
      </w:r>
      <w:r>
        <w:rPr>
          <w:rFonts w:cs="Calibri"/>
        </w:rPr>
        <w:t>, styl czarnofigurowy,</w:t>
      </w:r>
      <w:r w:rsidRPr="00324937">
        <w:rPr>
          <w:rFonts w:cs="Calibri"/>
        </w:rPr>
        <w:t xml:space="preserve"> Ateny</w:t>
      </w:r>
      <w:r>
        <w:rPr>
          <w:rFonts w:cs="Calibri"/>
        </w:rPr>
        <w:t>,</w:t>
      </w:r>
      <w:r w:rsidRPr="00324937">
        <w:rPr>
          <w:rFonts w:cs="Calibri"/>
        </w:rPr>
        <w:t xml:space="preserve"> 560-540 </w:t>
      </w:r>
      <w:r>
        <w:rPr>
          <w:rFonts w:cs="Calibri"/>
        </w:rPr>
        <w:t>p.n.e.</w:t>
      </w:r>
    </w:p>
    <w:p w14:paraId="5049FD5F" w14:textId="43DDC6BE" w:rsidR="00324937" w:rsidRPr="00324937" w:rsidRDefault="00324937" w:rsidP="00324937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60"/>
        <w:rPr>
          <w:rFonts w:cs="Calibri"/>
        </w:rPr>
      </w:pPr>
      <w:r>
        <w:rPr>
          <w:rFonts w:cs="Calibri"/>
        </w:rPr>
        <w:t>dep. Luwru (Louvre</w:t>
      </w:r>
      <w:r w:rsidR="006E2AE4">
        <w:rPr>
          <w:rFonts w:cs="Calibri"/>
        </w:rPr>
        <w:t xml:space="preserve"> Cp</w:t>
      </w:r>
      <w:r w:rsidRPr="00324937">
        <w:rPr>
          <w:rFonts w:cs="Calibri"/>
        </w:rPr>
        <w:t xml:space="preserve"> 251</w:t>
      </w:r>
      <w:r>
        <w:rPr>
          <w:rFonts w:cs="Calibri"/>
        </w:rPr>
        <w:t>)</w:t>
      </w:r>
    </w:p>
    <w:p w14:paraId="12EBDBDC" w14:textId="77777777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 ze sceną dionizyjską</w:t>
      </w:r>
    </w:p>
    <w:p w14:paraId="2257F3B6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Princeton, Ateny, ok. 540 p.n.e., glina, </w:t>
      </w:r>
    </w:p>
    <w:p w14:paraId="5D7A4C84" w14:textId="3B599589" w:rsidR="00E22A1E" w:rsidRPr="00D30429" w:rsidRDefault="00FB688F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142452 MNW</w:t>
      </w:r>
    </w:p>
    <w:p w14:paraId="221713DE" w14:textId="77777777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Deinos</w:t>
      </w:r>
    </w:p>
    <w:p w14:paraId="4B73F55C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Attyka, ok. 530 p.n.e., glina, </w:t>
      </w:r>
    </w:p>
    <w:p w14:paraId="37D65150" w14:textId="6A61F800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198561 MNW</w:t>
      </w:r>
    </w:p>
    <w:p w14:paraId="32086AEC" w14:textId="77777777" w:rsidR="007B2F61" w:rsidRDefault="007B2F61" w:rsidP="007B2F61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 standard z przedstawieniem kwadrygi</w:t>
      </w:r>
    </w:p>
    <w:p w14:paraId="3563D3F8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7B2F61">
        <w:rPr>
          <w:rFonts w:ascii="Calibri" w:eastAsia="Times New Roman" w:hAnsi="Calibri" w:cs="Calibri"/>
          <w:sz w:val="24"/>
          <w:szCs w:val="24"/>
        </w:rPr>
        <w:t xml:space="preserve">Ateny, 520-510 p.n.e., glina, </w:t>
      </w:r>
    </w:p>
    <w:p w14:paraId="33FA34B1" w14:textId="4FD9852C" w:rsidR="00E22A1E" w:rsidRPr="007B2F61" w:rsidRDefault="00FB688F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7B2F61">
        <w:rPr>
          <w:rFonts w:ascii="Calibri" w:eastAsia="Times New Roman" w:hAnsi="Calibri" w:cs="Calibri"/>
          <w:sz w:val="24"/>
          <w:szCs w:val="24"/>
        </w:rPr>
        <w:t>, w MNW od 1956, nr inw. 142325 MNW</w:t>
      </w:r>
    </w:p>
    <w:p w14:paraId="3EBAF0BA" w14:textId="77777777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Krater kolumienkowy z pokrywką</w:t>
      </w:r>
    </w:p>
    <w:p w14:paraId="558B52E3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520-510 p.n.e., glina, </w:t>
      </w:r>
    </w:p>
    <w:p w14:paraId="20C440D8" w14:textId="24B1D6D4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 kolekcji Leopolda Binentala, w MNW od 1988, nr inw. 138363/a-b MNW</w:t>
      </w:r>
    </w:p>
    <w:p w14:paraId="024AFD59" w14:textId="77777777" w:rsidR="007B2F61" w:rsidRP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color w:val="FF0000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 z pokrywką</w:t>
      </w:r>
    </w:p>
    <w:p w14:paraId="3DEE5D62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Krąg Malarza Antimenesa, Grupa Würzburg 199, Ateny, ok. 510 p.n.e., glina, </w:t>
      </w:r>
    </w:p>
    <w:p w14:paraId="23F87071" w14:textId="11E5F4D5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color w:val="FF0000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w MNW od 1946, nr inw. 198042/a-b </w:t>
      </w:r>
      <w:commentRangeStart w:id="25"/>
      <w:r w:rsidRPr="00D30429">
        <w:rPr>
          <w:rFonts w:ascii="Calibri" w:eastAsia="Times New Roman" w:hAnsi="Calibri" w:cs="Calibri"/>
          <w:sz w:val="24"/>
          <w:szCs w:val="24"/>
        </w:rPr>
        <w:t>MNW</w:t>
      </w:r>
      <w:commentRangeEnd w:id="25"/>
      <w:r w:rsidR="007B2F61">
        <w:rPr>
          <w:rStyle w:val="Odwoaniedokomentarza"/>
          <w:rFonts w:ascii="Times New Roman" w:eastAsia="Times New Roman" w:hAnsi="Times New Roman"/>
        </w:rPr>
        <w:commentReference w:id="25"/>
      </w:r>
      <w:r w:rsidRPr="00D30429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53B13157" w14:textId="77777777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 z przedstawieniem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 Dionizos</w:t>
      </w:r>
      <w:r>
        <w:rPr>
          <w:rFonts w:ascii="Calibri" w:eastAsia="Times New Roman" w:hAnsi="Calibri" w:cs="Calibri"/>
          <w:sz w:val="24"/>
          <w:szCs w:val="24"/>
        </w:rPr>
        <w:t>a z Ariadną i satyrami</w:t>
      </w:r>
    </w:p>
    <w:p w14:paraId="61C5F41C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warsztat Chalkis, Attyka, 510 p.n.e., glina, </w:t>
      </w:r>
    </w:p>
    <w:p w14:paraId="0CFE6DF4" w14:textId="4FBEB22B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198037 MNW</w:t>
      </w:r>
    </w:p>
    <w:p w14:paraId="075B5EB9" w14:textId="2CF98883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Krater kolumienkowy z przedstawieniem </w:t>
      </w:r>
      <w:r w:rsidR="00324937">
        <w:rPr>
          <w:rFonts w:ascii="Calibri" w:eastAsia="Times New Roman" w:hAnsi="Calibri" w:cs="Calibri"/>
          <w:sz w:val="24"/>
          <w:szCs w:val="24"/>
        </w:rPr>
        <w:t>morza i delfinów</w:t>
      </w:r>
    </w:p>
    <w:p w14:paraId="318614EA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Attyka, ok. 510-500 p.n.e., glina, </w:t>
      </w:r>
    </w:p>
    <w:p w14:paraId="17CCE762" w14:textId="529B7937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198560 MNW</w:t>
      </w:r>
    </w:p>
    <w:p w14:paraId="09BE42ED" w14:textId="77777777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z przedstawieniem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 łucznik</w:t>
      </w:r>
      <w:r>
        <w:rPr>
          <w:rFonts w:ascii="Calibri" w:eastAsia="Times New Roman" w:hAnsi="Calibri" w:cs="Calibri"/>
          <w:sz w:val="24"/>
          <w:szCs w:val="24"/>
        </w:rPr>
        <w:t>a i dwóch hoplitów</w:t>
      </w:r>
    </w:p>
    <w:p w14:paraId="0156AA46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Mariani (?), Attyka, koniec VI w. p.n.e., glina, </w:t>
      </w:r>
    </w:p>
    <w:p w14:paraId="2AD567DB" w14:textId="631A41AE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lastRenderedPageBreak/>
        <w:t>w MNW od 1948, nr inw. 138539 MNW</w:t>
      </w:r>
    </w:p>
    <w:p w14:paraId="11792204" w14:textId="22D996F5" w:rsidR="007B2F61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Amfora szyjowa, </w:t>
      </w:r>
      <w:r w:rsidR="00324937">
        <w:rPr>
          <w:rFonts w:ascii="Calibri" w:eastAsia="Times New Roman" w:hAnsi="Calibri" w:cs="Calibri"/>
          <w:sz w:val="24"/>
          <w:szCs w:val="24"/>
        </w:rPr>
        <w:t xml:space="preserve">strona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A - Dionizos i Menada, </w:t>
      </w:r>
      <w:r w:rsidR="00324937">
        <w:rPr>
          <w:rFonts w:ascii="Calibri" w:eastAsia="Times New Roman" w:hAnsi="Calibri" w:cs="Calibri"/>
          <w:sz w:val="24"/>
          <w:szCs w:val="24"/>
        </w:rPr>
        <w:t xml:space="preserve">strona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B </w:t>
      </w:r>
      <w:r w:rsidR="007B2F61">
        <w:rPr>
          <w:rFonts w:ascii="Calibri" w:eastAsia="Times New Roman" w:hAnsi="Calibri" w:cs="Calibri"/>
          <w:sz w:val="24"/>
          <w:szCs w:val="24"/>
        </w:rPr>
        <w:t>- dwie tańczące Menady</w:t>
      </w:r>
    </w:p>
    <w:p w14:paraId="6E90D277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Diosforosa, Ateny, początek V w. p.n.e., glina, </w:t>
      </w:r>
    </w:p>
    <w:p w14:paraId="457DE8F7" w14:textId="5B894175" w:rsidR="00E22A1E" w:rsidRPr="00D30429" w:rsidRDefault="00FB688F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1956, nr inw.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142326 MNW</w:t>
      </w:r>
    </w:p>
    <w:p w14:paraId="375B2FE1" w14:textId="77777777" w:rsidR="007B2F61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Amfora szyjowa, A - Peleus z Achillesem i Ch</w:t>
      </w:r>
      <w:r w:rsidR="007B2F61">
        <w:rPr>
          <w:rFonts w:ascii="Calibri" w:eastAsia="Times New Roman" w:hAnsi="Calibri" w:cs="Calibri"/>
          <w:sz w:val="24"/>
          <w:szCs w:val="24"/>
        </w:rPr>
        <w:t>iron, B - Hermes, Maia i baran,</w:t>
      </w:r>
    </w:p>
    <w:p w14:paraId="7BC543ED" w14:textId="3A98C01A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Diosforosa, Ateny, początek V w. p.n.e., glina, </w:t>
      </w:r>
    </w:p>
    <w:p w14:paraId="0A5F27BF" w14:textId="2AAFE1CC" w:rsidR="00E22A1E" w:rsidRPr="00D30429" w:rsidRDefault="00FB688F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142328 MNW</w:t>
      </w:r>
    </w:p>
    <w:p w14:paraId="43C8A40B" w14:textId="77777777" w:rsidR="007B2F61" w:rsidRDefault="007B2F6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Pyksis z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przedstawienie</w:t>
      </w:r>
      <w:r>
        <w:rPr>
          <w:rFonts w:ascii="Calibri" w:eastAsia="Times New Roman" w:hAnsi="Calibri" w:cs="Calibri"/>
          <w:sz w:val="24"/>
          <w:szCs w:val="24"/>
        </w:rPr>
        <w:t>m hoplitów</w:t>
      </w:r>
    </w:p>
    <w:p w14:paraId="4D017DBD" w14:textId="77777777" w:rsidR="007B2F61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The Class of the Painter of Oxford, Grupa Leafless, Ateny, ok. 500-490 p.n.e., glina, </w:t>
      </w:r>
    </w:p>
    <w:p w14:paraId="7F847FF5" w14:textId="034A1B2F" w:rsidR="00E22A1E" w:rsidRPr="00D30429" w:rsidRDefault="00E22A1E" w:rsidP="007B2F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1948, nr inw. 138535/a-b MNW</w:t>
      </w:r>
    </w:p>
    <w:p w14:paraId="192DD557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26" w:name="_Toc384288373"/>
      <w:bookmarkStart w:id="27" w:name="_Toc370292317"/>
      <w:r w:rsidRPr="00D30429">
        <w:rPr>
          <w:rFonts w:ascii="Calibri" w:eastAsia="Times New Roman" w:hAnsi="Calibri" w:cs="Calibri"/>
          <w:b/>
          <w:bCs/>
          <w:sz w:val="24"/>
          <w:szCs w:val="24"/>
        </w:rPr>
        <w:t>Rozwój czar</w:t>
      </w:r>
      <w:bookmarkEnd w:id="26"/>
      <w:r w:rsidRPr="00D30429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</w:p>
    <w:bookmarkEnd w:id="27"/>
    <w:p w14:paraId="0E5E1D7C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Czary typu Siana (575-555 p.n.e.)</w:t>
      </w:r>
    </w:p>
    <w:p w14:paraId="2A734841" w14:textId="77777777" w:rsidR="008B16D0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Czara typu</w:t>
      </w:r>
      <w:r w:rsidR="008B16D0">
        <w:rPr>
          <w:rFonts w:ascii="Calibri" w:eastAsia="Times New Roman" w:hAnsi="Calibri" w:cs="Calibri"/>
          <w:sz w:val="24"/>
          <w:szCs w:val="24"/>
        </w:rPr>
        <w:t xml:space="preserve"> Siana</w:t>
      </w:r>
    </w:p>
    <w:p w14:paraId="721E5CB4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VI w. p.n.e., glina, </w:t>
      </w:r>
    </w:p>
    <w:p w14:paraId="4B9DDE56" w14:textId="25E5DCC8" w:rsidR="00E22A1E" w:rsidRPr="00D30429" w:rsidRDefault="00FB688F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142321 MNW</w:t>
      </w:r>
    </w:p>
    <w:p w14:paraId="7B470D51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typu Siana</w:t>
      </w:r>
    </w:p>
    <w:p w14:paraId="1D1509B1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Griffin-Bird, Ateny, 570-550 p.n.e., glina, </w:t>
      </w:r>
    </w:p>
    <w:p w14:paraId="02675D3E" w14:textId="6FD6C373" w:rsidR="00E22A1E" w:rsidRPr="00D30429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nr inw. 198521 MNW</w:t>
      </w:r>
    </w:p>
    <w:p w14:paraId="5A814A58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typu Siana</w:t>
      </w:r>
    </w:p>
    <w:p w14:paraId="0D832EB0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570-555 p.n.e., glina, </w:t>
      </w:r>
    </w:p>
    <w:p w14:paraId="5270B863" w14:textId="2D0E0283" w:rsidR="00E22A1E" w:rsidRPr="00D30429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w MNW od 1946, nr inw. 198038 MNW </w:t>
      </w:r>
    </w:p>
    <w:p w14:paraId="495E95E4" w14:textId="77777777" w:rsidR="00E22A1E" w:rsidRPr="00D30429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4CA93A32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Mali Mistrzowie</w:t>
      </w:r>
    </w:p>
    <w:p w14:paraId="132A7F5C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Lip Cup (Czary z rozchylonym wylewem)</w:t>
      </w:r>
    </w:p>
    <w:p w14:paraId="6AF198E7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czarnofigurowa</w:t>
      </w:r>
    </w:p>
    <w:p w14:paraId="4692796D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ok. 540 p.n.e., glina, </w:t>
      </w:r>
    </w:p>
    <w:p w14:paraId="6064B52D" w14:textId="6B86B96A" w:rsidR="00E22A1E" w:rsidRPr="00D30429" w:rsidRDefault="00FB688F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142323 MNW</w:t>
      </w:r>
    </w:p>
    <w:p w14:paraId="17132594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czarnofigurowa</w:t>
      </w:r>
    </w:p>
    <w:p w14:paraId="7F2D89F1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Tlezon, syn Nearchosa, Ateny, 555-535 p.n.e., glina, </w:t>
      </w:r>
    </w:p>
    <w:p w14:paraId="12876780" w14:textId="244A2403" w:rsidR="00E22A1E" w:rsidRPr="00D30429" w:rsidRDefault="00FB688F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142446 MNW</w:t>
      </w:r>
    </w:p>
    <w:p w14:paraId="6F9A5F68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Band Cup (czary z dekoracją w pasie między wylewami)</w:t>
      </w:r>
    </w:p>
    <w:p w14:paraId="721C6B8F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</w:t>
      </w:r>
    </w:p>
    <w:p w14:paraId="7AF865C2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540-520 p.n.e., glina, </w:t>
      </w:r>
    </w:p>
    <w:p w14:paraId="28FF5045" w14:textId="47574B81" w:rsidR="00E22A1E" w:rsidRPr="00D30429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198537 MNW</w:t>
      </w:r>
    </w:p>
    <w:p w14:paraId="03E570EC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</w:t>
      </w:r>
    </w:p>
    <w:p w14:paraId="21676079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ok. 530 p.n.e., glina, </w:t>
      </w:r>
    </w:p>
    <w:p w14:paraId="65B71E5D" w14:textId="1429C496" w:rsidR="00E22A1E" w:rsidRPr="00D30429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198040 MNW</w:t>
      </w:r>
    </w:p>
    <w:p w14:paraId="1C968D79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</w:t>
      </w:r>
    </w:p>
    <w:p w14:paraId="5572FC07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530-520 p.n.e., glina, </w:t>
      </w:r>
    </w:p>
    <w:p w14:paraId="3D14B193" w14:textId="56BE1686" w:rsidR="00E22A1E" w:rsidRPr="00D30429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w MNW od 1947, nr inw. 142191 MNW  </w:t>
      </w:r>
    </w:p>
    <w:p w14:paraId="366A3388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Czara</w:t>
      </w:r>
    </w:p>
    <w:p w14:paraId="136F5700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540-530 p.n.e., glina, </w:t>
      </w:r>
    </w:p>
    <w:p w14:paraId="5DED1B6F" w14:textId="2347C578" w:rsidR="00E22A1E" w:rsidRPr="00D30429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 kolekcji Leopolda Binentala, w MNW od 1988, nr inw. 138369 MNW</w:t>
      </w:r>
    </w:p>
    <w:p w14:paraId="6C4252A7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Kassel Cup</w:t>
      </w:r>
    </w:p>
    <w:p w14:paraId="3213B78D" w14:textId="36DF770A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typu Kassel</w:t>
      </w:r>
    </w:p>
    <w:p w14:paraId="6A92AF5A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575-550 p.n.e., glina, </w:t>
      </w:r>
    </w:p>
    <w:p w14:paraId="4769CEFF" w14:textId="35E69945" w:rsidR="00E22A1E" w:rsidRPr="00D30429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198052 MNW</w:t>
      </w:r>
    </w:p>
    <w:p w14:paraId="4136F011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Typu A</w:t>
      </w:r>
    </w:p>
    <w:p w14:paraId="0BF4D167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czarnofigurowa ze sceną bachiczną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, w medalionie przedstawienie Efeba, </w:t>
      </w:r>
    </w:p>
    <w:p w14:paraId="315D5CD9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ok. 500 p.n.e., glina, </w:t>
      </w:r>
    </w:p>
    <w:p w14:paraId="73A49770" w14:textId="79493EFE" w:rsidR="00E22A1E" w:rsidRPr="00D30429" w:rsidRDefault="00FB688F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, </w:t>
      </w:r>
      <w:r w:rsidR="008B16D0" w:rsidRPr="00D30429">
        <w:rPr>
          <w:rFonts w:ascii="Calibri" w:eastAsia="Times New Roman" w:hAnsi="Calibri" w:cs="Calibri"/>
          <w:sz w:val="24"/>
          <w:szCs w:val="24"/>
        </w:rPr>
        <w:t>w MNW od 1956,</w:t>
      </w:r>
      <w:r w:rsidR="008B16D0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nr inw. 142451 MNW</w:t>
      </w:r>
    </w:p>
    <w:p w14:paraId="17DF490F" w14:textId="77777777" w:rsidR="008B16D0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Czara z oczami apotropaiczny</w:t>
      </w:r>
      <w:r w:rsidR="008B16D0">
        <w:rPr>
          <w:rFonts w:ascii="Calibri" w:eastAsia="Times New Roman" w:hAnsi="Calibri" w:cs="Calibri"/>
          <w:sz w:val="24"/>
          <w:szCs w:val="24"/>
        </w:rPr>
        <w:t>mi, w medalionie postać Sylena</w:t>
      </w:r>
    </w:p>
    <w:p w14:paraId="3A0C7F3D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Attyka, Grecja, VI w. p.n.e., glina, </w:t>
      </w:r>
    </w:p>
    <w:p w14:paraId="0C5286AC" w14:textId="1D99176C" w:rsidR="00E22A1E" w:rsidRPr="00D30429" w:rsidRDefault="00FB688F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142447 MNW</w:t>
      </w:r>
    </w:p>
    <w:p w14:paraId="5AC84FB1" w14:textId="0E6CA719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Czara czarnofigurowa z przedstawieniem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Dionizos</w:t>
      </w:r>
      <w:r>
        <w:rPr>
          <w:rFonts w:ascii="Calibri" w:eastAsia="Times New Roman" w:hAnsi="Calibri" w:cs="Calibri"/>
          <w:sz w:val="24"/>
          <w:szCs w:val="24"/>
        </w:rPr>
        <w:t>a siedzącego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 </w:t>
      </w:r>
      <w:r w:rsidR="001A0E4C">
        <w:rPr>
          <w:rFonts w:ascii="Calibri" w:eastAsia="Times New Roman" w:hAnsi="Calibri" w:cs="Calibri"/>
          <w:sz w:val="24"/>
          <w:szCs w:val="24"/>
        </w:rPr>
        <w:t>po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między młodzieńcami Attyka, 510-500 p.n.e., glina, </w:t>
      </w:r>
    </w:p>
    <w:p w14:paraId="55052603" w14:textId="185D9FCE" w:rsidR="00E22A1E" w:rsidRPr="00D30429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198053 MNW</w:t>
      </w:r>
    </w:p>
    <w:p w14:paraId="41901D67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Typu B</w:t>
      </w:r>
    </w:p>
    <w:p w14:paraId="1C6783F1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czerwonofigurowa</w:t>
      </w:r>
    </w:p>
    <w:p w14:paraId="3F35320B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Malarz Thiali</w:t>
      </w:r>
      <w:r w:rsidR="008B16D0">
        <w:rPr>
          <w:rFonts w:ascii="Calibri" w:eastAsia="Times New Roman" w:hAnsi="Calibri" w:cs="Calibri"/>
          <w:sz w:val="24"/>
          <w:szCs w:val="24"/>
        </w:rPr>
        <w:t>, Ateny, ok. 520 p.n.e., glina,</w:t>
      </w:r>
    </w:p>
    <w:p w14:paraId="50C4C9DD" w14:textId="1852E558" w:rsidR="00E22A1E" w:rsidRPr="00D30429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nr inw. 198514 MNW</w:t>
      </w:r>
    </w:p>
    <w:p w14:paraId="28810E22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Typu C</w:t>
      </w:r>
    </w:p>
    <w:p w14:paraId="36C9D962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czarnofigurowa</w:t>
      </w:r>
    </w:p>
    <w:p w14:paraId="7BB78020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1 ćw. V w. p.n.e., glina, </w:t>
      </w:r>
    </w:p>
    <w:p w14:paraId="7A0808F0" w14:textId="78A56242" w:rsidR="00E22A1E" w:rsidRPr="00D30429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dar Krystyny Czechowicz z 2001, nr inw. 237843 MNW</w:t>
      </w:r>
    </w:p>
    <w:p w14:paraId="7C7980BA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czarnofigurowa</w:t>
      </w:r>
    </w:p>
    <w:p w14:paraId="78004C50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VI-V w. p.n.e., glina, </w:t>
      </w:r>
    </w:p>
    <w:p w14:paraId="214BD02E" w14:textId="6CA1F172" w:rsidR="00E22A1E" w:rsidRPr="00D30429" w:rsidRDefault="008B16D0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pochodzenie nieznane,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nr inw. 147864 MNW</w:t>
      </w:r>
    </w:p>
    <w:p w14:paraId="0FED30CB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typu C</w:t>
      </w:r>
    </w:p>
    <w:p w14:paraId="4CCDDD58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525-500 p.n.e., glina, </w:t>
      </w:r>
    </w:p>
    <w:p w14:paraId="747E4B40" w14:textId="6786A4C0" w:rsidR="00E22A1E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zakup z 2001, nr inw. 237755 MNW</w:t>
      </w:r>
    </w:p>
    <w:p w14:paraId="336B49B2" w14:textId="77777777" w:rsidR="003414F3" w:rsidRPr="00D30429" w:rsidRDefault="003414F3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2C19CE96" w14:textId="77777777" w:rsidR="00E22A1E" w:rsidRPr="00D30429" w:rsidRDefault="00E22A1E" w:rsidP="003414F3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Technika białogruntowana</w:t>
      </w:r>
    </w:p>
    <w:p w14:paraId="3D11AE1C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</w:t>
      </w:r>
    </w:p>
    <w:p w14:paraId="4B38B4EF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Klasa R.S., Peleus i Thetis, Malarz Ateny, Ateny, początek V w. p.n.e., glina, </w:t>
      </w:r>
    </w:p>
    <w:p w14:paraId="75171F8A" w14:textId="2AE75AB6" w:rsidR="00E22A1E" w:rsidRPr="00D30429" w:rsidRDefault="00FB688F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142453 MNW</w:t>
      </w:r>
    </w:p>
    <w:p w14:paraId="15F2BF8F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z przedstawieniem młodzieńca z psem</w:t>
      </w:r>
    </w:p>
    <w:p w14:paraId="7CB067FF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lekytu z Yale, Ateny, początek V w. p.n.e.,  glina, </w:t>
      </w:r>
    </w:p>
    <w:p w14:paraId="1321E32D" w14:textId="101D59B0" w:rsidR="00E22A1E" w:rsidRPr="00D30429" w:rsidRDefault="00FB688F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142470 MNW</w:t>
      </w:r>
    </w:p>
    <w:p w14:paraId="2678FE50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Alabastron białogruntowany</w:t>
      </w:r>
    </w:p>
    <w:p w14:paraId="29684AAB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lastRenderedPageBreak/>
        <w:t xml:space="preserve">Attyka, ok. 470 p.n.e., glina, </w:t>
      </w:r>
    </w:p>
    <w:p w14:paraId="1614FA82" w14:textId="7FB50719" w:rsidR="00E22A1E" w:rsidRPr="00D30429" w:rsidRDefault="00FB688F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142456 MNW</w:t>
      </w:r>
    </w:p>
    <w:p w14:paraId="7F65A003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z przedstawieniem dwóch kobiet</w:t>
      </w:r>
    </w:p>
    <w:p w14:paraId="5A11ABEC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Attyka, ok. 440 p.n.e., glina, </w:t>
      </w:r>
    </w:p>
    <w:p w14:paraId="3DDB19CE" w14:textId="0DD526BA" w:rsidR="00E22A1E" w:rsidRPr="00D30429" w:rsidRDefault="00FB688F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142469 MNW</w:t>
      </w:r>
    </w:p>
    <w:p w14:paraId="301D283B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z przedstawieniem siedzącej kobiety</w:t>
      </w:r>
    </w:p>
    <w:p w14:paraId="4D499F85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Attyka, 430-420 p.n.e., glina, </w:t>
      </w:r>
    </w:p>
    <w:p w14:paraId="1979BFBE" w14:textId="699D2963" w:rsidR="00E22A1E" w:rsidRPr="00D30429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w MNW od 1946, nr inw. 198069 MNW  </w:t>
      </w:r>
    </w:p>
    <w:p w14:paraId="29C4C8C2" w14:textId="77777777" w:rsidR="008B16D0" w:rsidRDefault="008B16D0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z przedstawieniem tańczącej dziewczyny</w:t>
      </w:r>
    </w:p>
    <w:p w14:paraId="7A76DC45" w14:textId="77777777" w:rsidR="008B16D0" w:rsidRDefault="00E22A1E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Lekytu z Yale, koniec V w. p.n.e., glina, </w:t>
      </w:r>
    </w:p>
    <w:p w14:paraId="6EBD8F92" w14:textId="102110E4" w:rsidR="00E22A1E" w:rsidRPr="00D30429" w:rsidRDefault="00FB688F" w:rsidP="008B16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142304 MNW</w:t>
      </w:r>
    </w:p>
    <w:p w14:paraId="60B67DCB" w14:textId="77777777" w:rsidR="00B32665" w:rsidRDefault="00B32665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białogruntowany z przedstawieniem biegnącej kobiety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z lustrem</w:t>
      </w:r>
    </w:p>
    <w:p w14:paraId="12A17B80" w14:textId="77777777" w:rsidR="00B32665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Diosfosa, Attyka, 490 p.n.e., glina, </w:t>
      </w:r>
    </w:p>
    <w:p w14:paraId="7939D30A" w14:textId="63734E00" w:rsidR="00E22A1E" w:rsidRPr="00D30429" w:rsidRDefault="00B32665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 MNW od 1946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nr inw. 198554 MNW</w:t>
      </w:r>
    </w:p>
    <w:p w14:paraId="3A622257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61CC393F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Technika czerwonofigurowa</w:t>
      </w:r>
    </w:p>
    <w:p w14:paraId="72BD1753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r w:rsidRPr="00D30429">
        <w:rPr>
          <w:rFonts w:ascii="Calibri" w:eastAsia="ヒラギノ角ゴ Pro W3" w:hAnsi="Calibri" w:cs="Calibri"/>
          <w:sz w:val="24"/>
          <w:szCs w:val="24"/>
        </w:rPr>
        <w:t>Attyka</w:t>
      </w:r>
    </w:p>
    <w:p w14:paraId="5B34CB81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Dojrzały okres archaiczny</w:t>
      </w:r>
    </w:p>
    <w:p w14:paraId="6FB10392" w14:textId="77777777" w:rsidR="00B32665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Amfora, </w:t>
      </w:r>
      <w:r w:rsidR="00B32665">
        <w:rPr>
          <w:rFonts w:ascii="Calibri" w:eastAsia="Times New Roman" w:hAnsi="Calibri" w:cs="Calibri"/>
          <w:sz w:val="24"/>
          <w:szCs w:val="24"/>
        </w:rPr>
        <w:t xml:space="preserve">strona 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A - Efeb spełniający ofiarę z wina, </w:t>
      </w:r>
      <w:r w:rsidR="00B32665">
        <w:rPr>
          <w:rFonts w:ascii="Calibri" w:eastAsia="Times New Roman" w:hAnsi="Calibri" w:cs="Calibri"/>
          <w:sz w:val="24"/>
          <w:szCs w:val="24"/>
        </w:rPr>
        <w:t>strona B - Sylen grający na aulosie</w:t>
      </w:r>
    </w:p>
    <w:p w14:paraId="40AB07AB" w14:textId="77777777" w:rsidR="00B32665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Eutymides,  Ateny, ok. 510 p.n.e., glina, </w:t>
      </w:r>
    </w:p>
    <w:p w14:paraId="136FF38D" w14:textId="73AA8E90" w:rsidR="00E22A1E" w:rsidRPr="00D30429" w:rsidRDefault="00FB688F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142332 MNW</w:t>
      </w:r>
    </w:p>
    <w:p w14:paraId="6AEB1B16" w14:textId="77777777" w:rsidR="00B32665" w:rsidRDefault="00B32665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Hydria z przedstawieniem bogini Iris</w:t>
      </w:r>
    </w:p>
    <w:p w14:paraId="0431318A" w14:textId="68AE6E36" w:rsidR="00B32665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</w:t>
      </w:r>
      <w:r w:rsidR="001A0E4C">
        <w:rPr>
          <w:rFonts w:ascii="Calibri" w:eastAsia="Times New Roman" w:hAnsi="Calibri" w:cs="Calibri"/>
          <w:sz w:val="24"/>
          <w:szCs w:val="24"/>
        </w:rPr>
        <w:t>Gołuchowski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, Ateny, ok. 500 p.n.e., glina, </w:t>
      </w:r>
    </w:p>
    <w:p w14:paraId="48DF19FA" w14:textId="473F7213" w:rsidR="00E22A1E" w:rsidRPr="00E22A1E" w:rsidRDefault="00FB688F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, w MNW od 1956, nr inw. 142289 </w:t>
      </w:r>
      <w:commentRangeStart w:id="28"/>
      <w:r w:rsidR="00E22A1E" w:rsidRPr="00D30429">
        <w:rPr>
          <w:rFonts w:ascii="Calibri" w:eastAsia="Times New Roman" w:hAnsi="Calibri" w:cs="Calibri"/>
          <w:sz w:val="24"/>
          <w:szCs w:val="24"/>
        </w:rPr>
        <w:t>MNW</w:t>
      </w:r>
      <w:commentRangeEnd w:id="28"/>
      <w:r w:rsidR="00D30429">
        <w:rPr>
          <w:rStyle w:val="Odwoaniedokomentarza"/>
          <w:rFonts w:ascii="Times New Roman" w:eastAsia="Times New Roman" w:hAnsi="Times New Roman"/>
        </w:rPr>
        <w:commentReference w:id="28"/>
      </w:r>
    </w:p>
    <w:p w14:paraId="31F456AD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05ADEFEF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Okres klasyczny</w:t>
      </w:r>
    </w:p>
    <w:p w14:paraId="7CDA696E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Wczesny 480-450</w:t>
      </w:r>
    </w:p>
    <w:p w14:paraId="5B0E95C3" w14:textId="77777777" w:rsidR="00B32665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Hydri</w:t>
      </w:r>
      <w:r w:rsidR="00B32665">
        <w:rPr>
          <w:rFonts w:ascii="Calibri" w:eastAsia="Times New Roman" w:hAnsi="Calibri" w:cs="Calibri"/>
          <w:sz w:val="24"/>
          <w:szCs w:val="24"/>
        </w:rPr>
        <w:t xml:space="preserve">a z przedstawieniem </w:t>
      </w:r>
      <w:r w:rsidRPr="00D30429">
        <w:rPr>
          <w:rFonts w:ascii="Calibri" w:eastAsia="Times New Roman" w:hAnsi="Calibri" w:cs="Calibri"/>
          <w:sz w:val="24"/>
          <w:szCs w:val="24"/>
        </w:rPr>
        <w:t>Posejdon</w:t>
      </w:r>
      <w:r w:rsidR="00B32665">
        <w:rPr>
          <w:rFonts w:ascii="Calibri" w:eastAsia="Times New Roman" w:hAnsi="Calibri" w:cs="Calibri"/>
          <w:sz w:val="24"/>
          <w:szCs w:val="24"/>
        </w:rPr>
        <w:t>a goniącego Aitrę</w:t>
      </w:r>
    </w:p>
    <w:p w14:paraId="2583EC67" w14:textId="77777777" w:rsidR="00B32665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Villa Giulia, Ateny, ok. 460 p.n.e., glina, </w:t>
      </w:r>
    </w:p>
    <w:p w14:paraId="71BA0ADE" w14:textId="1BF8630A" w:rsidR="00E22A1E" w:rsidRPr="00D30429" w:rsidRDefault="00FB688F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142464 MNW</w:t>
      </w:r>
    </w:p>
    <w:p w14:paraId="6A5C739E" w14:textId="77777777" w:rsidR="00B32665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Rh</w:t>
      </w:r>
      <w:r w:rsidR="00B32665">
        <w:rPr>
          <w:rFonts w:ascii="Calibri" w:eastAsia="Times New Roman" w:hAnsi="Calibri" w:cs="Calibri"/>
          <w:sz w:val="24"/>
          <w:szCs w:val="24"/>
        </w:rPr>
        <w:t>yton  w kształcie głowy barana</w:t>
      </w:r>
    </w:p>
    <w:p w14:paraId="77E47DA9" w14:textId="77777777" w:rsidR="00B32665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Malarz Karlsruhe, Ateny, ok. 460 p.n.e., glina,</w:t>
      </w:r>
    </w:p>
    <w:p w14:paraId="093FE92D" w14:textId="77CC68FC" w:rsidR="00E22A1E" w:rsidRPr="00D30429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nr inw. 198550 MNW</w:t>
      </w:r>
    </w:p>
    <w:p w14:paraId="4BC48EF7" w14:textId="77777777" w:rsidR="00B32665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Amfora nolańska, </w:t>
      </w:r>
      <w:r w:rsidR="00B32665">
        <w:rPr>
          <w:rFonts w:ascii="Calibri" w:eastAsia="Times New Roman" w:hAnsi="Calibri" w:cs="Calibri"/>
          <w:sz w:val="24"/>
          <w:szCs w:val="24"/>
        </w:rPr>
        <w:t xml:space="preserve">strona 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A - Hermes i Atena, </w:t>
      </w:r>
      <w:r w:rsidR="00B32665">
        <w:rPr>
          <w:rFonts w:ascii="Calibri" w:eastAsia="Times New Roman" w:hAnsi="Calibri" w:cs="Calibri"/>
          <w:sz w:val="24"/>
          <w:szCs w:val="24"/>
        </w:rPr>
        <w:t>strona B - stojący efeb</w:t>
      </w:r>
    </w:p>
    <w:p w14:paraId="70B5C882" w14:textId="77777777" w:rsidR="00B32665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Etioph, Ateny, połowa V w. p.n.e., glina, </w:t>
      </w:r>
    </w:p>
    <w:p w14:paraId="1FA25264" w14:textId="35F6F361" w:rsidR="00E22A1E" w:rsidRDefault="00FB688F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142339 MNW</w:t>
      </w:r>
    </w:p>
    <w:p w14:paraId="5DE38F2D" w14:textId="77777777" w:rsidR="003414F3" w:rsidRPr="00D30429" w:rsidRDefault="003414F3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313F9813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Dojrzały 450-400</w:t>
      </w:r>
    </w:p>
    <w:p w14:paraId="7A2A582F" w14:textId="77777777" w:rsidR="00B32665" w:rsidRDefault="00B32665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aryballosowy z przedstawieniem głowy Ateny w hełmie</w:t>
      </w:r>
    </w:p>
    <w:p w14:paraId="42F61892" w14:textId="77777777" w:rsidR="00B32665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Achillesa, Ateny, ok. 450 p.n.e., glina, </w:t>
      </w:r>
    </w:p>
    <w:p w14:paraId="6FB9F142" w14:textId="45860EE4" w:rsidR="00E22A1E" w:rsidRPr="00D30429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lastRenderedPageBreak/>
        <w:t>w MNW od 1947, nr inw. 198501 MNW</w:t>
      </w:r>
    </w:p>
    <w:p w14:paraId="7268D23B" w14:textId="77777777" w:rsidR="00B32665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Pelike,</w:t>
      </w:r>
      <w:r w:rsidR="00B32665">
        <w:rPr>
          <w:rFonts w:ascii="Calibri" w:eastAsia="Times New Roman" w:hAnsi="Calibri" w:cs="Calibri"/>
          <w:sz w:val="24"/>
          <w:szCs w:val="24"/>
        </w:rPr>
        <w:t xml:space="preserve"> strona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 A - Atena i Herakles, </w:t>
      </w:r>
      <w:r w:rsidR="00B32665">
        <w:rPr>
          <w:rFonts w:ascii="Calibri" w:eastAsia="Times New Roman" w:hAnsi="Calibri" w:cs="Calibri"/>
          <w:sz w:val="24"/>
          <w:szCs w:val="24"/>
        </w:rPr>
        <w:t>strona B - biegnąca kobieta</w:t>
      </w:r>
    </w:p>
    <w:p w14:paraId="3FA715DD" w14:textId="77777777" w:rsidR="00B32665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Monachium 2363, Ateny, 450-440 p.n.e., glina, </w:t>
      </w:r>
    </w:p>
    <w:p w14:paraId="4B696172" w14:textId="65D5D2AE" w:rsidR="00E22A1E" w:rsidRPr="00D30429" w:rsidRDefault="00FB688F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142301 MNW</w:t>
      </w:r>
    </w:p>
    <w:p w14:paraId="08EC12D3" w14:textId="2D7382E9" w:rsidR="00B32665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Amfora</w:t>
      </w:r>
      <w:r w:rsidR="00B32665">
        <w:rPr>
          <w:rFonts w:ascii="Calibri" w:eastAsia="Times New Roman" w:hAnsi="Calibri" w:cs="Calibri"/>
          <w:sz w:val="24"/>
          <w:szCs w:val="24"/>
        </w:rPr>
        <w:t xml:space="preserve"> nolańska z przedstawieniem mężczyzny i kobiety</w:t>
      </w:r>
    </w:p>
    <w:p w14:paraId="5781AE4E" w14:textId="77777777" w:rsidR="00B32665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Fiale Bostońskiej, Ateny, 440-430 p.n.e., glina, </w:t>
      </w:r>
    </w:p>
    <w:p w14:paraId="24CC1E9E" w14:textId="41C7D74E" w:rsidR="00E22A1E" w:rsidRPr="00D30429" w:rsidRDefault="00FB688F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142338 MNW</w:t>
      </w:r>
    </w:p>
    <w:p w14:paraId="1A13F81C" w14:textId="7D5BAD10" w:rsidR="00B32665" w:rsidRDefault="002164EB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Hydria</w:t>
      </w:r>
      <w:r w:rsidR="00B32665">
        <w:rPr>
          <w:rFonts w:ascii="Calibri" w:eastAsia="Times New Roman" w:hAnsi="Calibri" w:cs="Calibri"/>
          <w:sz w:val="24"/>
          <w:szCs w:val="24"/>
        </w:rPr>
        <w:t xml:space="preserve"> z przedstawieniem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 Eo</w:t>
      </w:r>
      <w:r w:rsidR="00B32665">
        <w:rPr>
          <w:rFonts w:ascii="Calibri" w:eastAsia="Times New Roman" w:hAnsi="Calibri" w:cs="Calibri"/>
          <w:sz w:val="24"/>
          <w:szCs w:val="24"/>
        </w:rPr>
        <w:t xml:space="preserve">sa goniącego Kephalosa, </w:t>
      </w:r>
    </w:p>
    <w:p w14:paraId="7E7386A4" w14:textId="77777777" w:rsidR="00B32665" w:rsidRDefault="00B32665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Polignot,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Grupa Bruksela A 3096, Ateny, 440 p.n.e., glina, </w:t>
      </w:r>
    </w:p>
    <w:p w14:paraId="45BF62D3" w14:textId="2E5095B7" w:rsidR="00E22A1E" w:rsidRPr="00D30429" w:rsidRDefault="00FB688F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142261 MNW</w:t>
      </w:r>
    </w:p>
    <w:p w14:paraId="5A3F00CF" w14:textId="77777777" w:rsidR="00E22A1E" w:rsidRPr="00D30429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3E0EDBF7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Późny 400-323</w:t>
      </w:r>
    </w:p>
    <w:p w14:paraId="17CB5D9F" w14:textId="77777777" w:rsidR="00B32665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Pelike, </w:t>
      </w:r>
      <w:r w:rsidR="00B32665">
        <w:rPr>
          <w:rFonts w:ascii="Calibri" w:eastAsia="Times New Roman" w:hAnsi="Calibri" w:cs="Calibri"/>
          <w:sz w:val="24"/>
          <w:szCs w:val="24"/>
        </w:rPr>
        <w:t xml:space="preserve">scena 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A - Amazonomachia, </w:t>
      </w:r>
      <w:r w:rsidR="00B32665">
        <w:rPr>
          <w:rFonts w:ascii="Calibri" w:eastAsia="Times New Roman" w:hAnsi="Calibri" w:cs="Calibri"/>
          <w:sz w:val="24"/>
          <w:szCs w:val="24"/>
        </w:rPr>
        <w:t>scena B - mężczyzna i kobieta</w:t>
      </w:r>
    </w:p>
    <w:p w14:paraId="1C043FF1" w14:textId="77777777" w:rsidR="00B32665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Krąg Malarza Luwru G433, Ateny, IV w. p.n.e., glina,</w:t>
      </w:r>
    </w:p>
    <w:p w14:paraId="5B19799B" w14:textId="609F2012" w:rsidR="00E22A1E" w:rsidRPr="00D30429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nr inw. 198559 MNW</w:t>
      </w:r>
    </w:p>
    <w:p w14:paraId="551C1ED1" w14:textId="77777777" w:rsidR="00B32665" w:rsidRDefault="00B32665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Kyliks ze sceną tańca bakchicznego menad i sylenów</w:t>
      </w:r>
    </w:p>
    <w:p w14:paraId="7E5E8E8E" w14:textId="77777777" w:rsidR="00B32665" w:rsidRDefault="00E22A1E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Erytrerii, Ateny, V w. p.n.e., glina, </w:t>
      </w:r>
    </w:p>
    <w:p w14:paraId="7B5B1834" w14:textId="74A77D09" w:rsidR="00E22A1E" w:rsidRPr="00D30429" w:rsidRDefault="00FB688F" w:rsidP="00B32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142458 MNW</w:t>
      </w:r>
    </w:p>
    <w:p w14:paraId="70BC8E7B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0CB2EDD0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29" w:name="_Toc384288367"/>
      <w:r w:rsidRPr="00D30429">
        <w:rPr>
          <w:rFonts w:ascii="Calibri" w:eastAsia="Times New Roman" w:hAnsi="Calibri" w:cs="Calibri"/>
          <w:b/>
          <w:bCs/>
          <w:sz w:val="24"/>
          <w:szCs w:val="24"/>
        </w:rPr>
        <w:t>Lukania</w:t>
      </w:r>
      <w:bookmarkEnd w:id="29"/>
    </w:p>
    <w:p w14:paraId="4759F20B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r w:rsidRPr="00D30429">
        <w:rPr>
          <w:rFonts w:ascii="Calibri" w:eastAsia="ヒラギノ角ゴ Pro W3" w:hAnsi="Calibri" w:cs="Calibri"/>
          <w:sz w:val="24"/>
          <w:szCs w:val="24"/>
        </w:rPr>
        <w:t>Ceramika czerwonofigurowa.</w:t>
      </w:r>
    </w:p>
    <w:p w14:paraId="60A773A6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 xml:space="preserve">Wczesny okres lukański </w:t>
      </w:r>
    </w:p>
    <w:p w14:paraId="599C92C1" w14:textId="77777777" w:rsidR="003346A1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Hydria, </w:t>
      </w:r>
      <w:r w:rsidR="003346A1">
        <w:rPr>
          <w:rFonts w:ascii="Calibri" w:eastAsia="Times New Roman" w:hAnsi="Calibri" w:cs="Calibri"/>
          <w:sz w:val="24"/>
          <w:szCs w:val="24"/>
        </w:rPr>
        <w:t xml:space="preserve">scena 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A - siedzący młodzieniec, </w:t>
      </w:r>
      <w:r w:rsidR="003346A1">
        <w:rPr>
          <w:rFonts w:ascii="Calibri" w:eastAsia="Times New Roman" w:hAnsi="Calibri" w:cs="Calibri"/>
          <w:sz w:val="24"/>
          <w:szCs w:val="24"/>
        </w:rPr>
        <w:t>scena B -  stojąca kobieta</w:t>
      </w:r>
    </w:p>
    <w:p w14:paraId="1076BCBE" w14:textId="77777777" w:rsidR="003346A1" w:rsidRDefault="00E22A1E" w:rsidP="003346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Amykosa, Lukania, 420-410 p.n.e., glina, </w:t>
      </w:r>
    </w:p>
    <w:p w14:paraId="130C977A" w14:textId="630449B3" w:rsidR="00E22A1E" w:rsidRPr="00D30429" w:rsidRDefault="003346A1" w:rsidP="003346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zakup w 1954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nr inw. 148487 MNW</w:t>
      </w:r>
    </w:p>
    <w:p w14:paraId="5FE071C6" w14:textId="77777777" w:rsidR="003346A1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Skyfos,</w:t>
      </w:r>
      <w:r w:rsidR="003346A1">
        <w:rPr>
          <w:rFonts w:ascii="Calibri" w:eastAsia="Times New Roman" w:hAnsi="Calibri" w:cs="Calibri"/>
          <w:sz w:val="24"/>
          <w:szCs w:val="24"/>
        </w:rPr>
        <w:t xml:space="preserve"> scena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 A- Eros przy steli, </w:t>
      </w:r>
      <w:r w:rsidR="003346A1">
        <w:rPr>
          <w:rFonts w:ascii="Calibri" w:eastAsia="Times New Roman" w:hAnsi="Calibri" w:cs="Calibri"/>
          <w:sz w:val="24"/>
          <w:szCs w:val="24"/>
        </w:rPr>
        <w:t>scena B – stojąca kobieta</w:t>
      </w:r>
    </w:p>
    <w:p w14:paraId="158A0403" w14:textId="77777777" w:rsidR="003346A1" w:rsidRDefault="00E22A1E" w:rsidP="003346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Malarz Cyklopa, Lukania, 410 p.n.e., glina, </w:t>
      </w:r>
    </w:p>
    <w:p w14:paraId="651BD392" w14:textId="7DF8A15D" w:rsidR="00E22A1E" w:rsidRDefault="00E22A1E" w:rsidP="003346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nr inw. 198505 MNW</w:t>
      </w:r>
    </w:p>
    <w:p w14:paraId="46535BD4" w14:textId="77777777" w:rsidR="003414F3" w:rsidRPr="00D30429" w:rsidRDefault="003414F3" w:rsidP="003346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21FC5232" w14:textId="0657165F" w:rsidR="00E22A1E" w:rsidRPr="00D30429" w:rsidRDefault="00E22A1E" w:rsidP="00D3042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Faza rozwinięta</w:t>
      </w:r>
    </w:p>
    <w:p w14:paraId="67EA1689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30" w:name="_Toc384288368"/>
      <w:r w:rsidRPr="00E22A1E">
        <w:rPr>
          <w:rFonts w:ascii="Calibri" w:eastAsia="Times New Roman" w:hAnsi="Calibri" w:cs="Calibri"/>
          <w:b/>
          <w:bCs/>
          <w:sz w:val="24"/>
          <w:szCs w:val="24"/>
        </w:rPr>
        <w:t>Apulia</w:t>
      </w:r>
      <w:bookmarkEnd w:id="30"/>
    </w:p>
    <w:p w14:paraId="1A6F85D3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r w:rsidRPr="00E22A1E">
        <w:rPr>
          <w:rFonts w:ascii="Calibri" w:eastAsia="ヒラギノ角ゴ Pro W3" w:hAnsi="Calibri" w:cs="Calibri"/>
          <w:sz w:val="24"/>
          <w:szCs w:val="24"/>
        </w:rPr>
        <w:t xml:space="preserve">Ceramika czerwonofigurowa. </w:t>
      </w:r>
    </w:p>
    <w:p w14:paraId="436DB363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Wczesny okres apulijski (430-425p.n.e. do 375 p.n.e.)</w:t>
      </w:r>
    </w:p>
    <w:p w14:paraId="6287BE98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Styl prosty</w:t>
      </w:r>
    </w:p>
    <w:p w14:paraId="23AD5643" w14:textId="77777777" w:rsidR="002408ED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Skyfos, </w:t>
      </w:r>
      <w:r w:rsidR="003346A1">
        <w:rPr>
          <w:rFonts w:ascii="Calibri" w:eastAsia="Times New Roman" w:hAnsi="Calibri" w:cs="Calibri"/>
          <w:sz w:val="24"/>
          <w:szCs w:val="24"/>
        </w:rPr>
        <w:t xml:space="preserve">scena 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A - Tezeusz i Skiron, </w:t>
      </w:r>
      <w:r w:rsidR="003346A1">
        <w:rPr>
          <w:rFonts w:ascii="Calibri" w:eastAsia="Times New Roman" w:hAnsi="Calibri" w:cs="Calibri"/>
          <w:sz w:val="24"/>
          <w:szCs w:val="24"/>
        </w:rPr>
        <w:t xml:space="preserve">scena </w:t>
      </w:r>
      <w:r w:rsidRPr="00D30429">
        <w:rPr>
          <w:rFonts w:ascii="Calibri" w:eastAsia="Times New Roman" w:hAnsi="Calibri" w:cs="Calibri"/>
          <w:sz w:val="24"/>
          <w:szCs w:val="24"/>
        </w:rPr>
        <w:t>B - Afrody</w:t>
      </w:r>
      <w:r w:rsidR="002408ED">
        <w:rPr>
          <w:rFonts w:ascii="Calibri" w:eastAsia="Times New Roman" w:hAnsi="Calibri" w:cs="Calibri"/>
          <w:sz w:val="24"/>
          <w:szCs w:val="24"/>
        </w:rPr>
        <w:t>ta i Adonis</w:t>
      </w:r>
    </w:p>
    <w:p w14:paraId="79A5C07D" w14:textId="77777777" w:rsidR="002408ED" w:rsidRDefault="00E22A1E" w:rsidP="002408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Apulia, 380-370 p.n.e., glina, </w:t>
      </w:r>
    </w:p>
    <w:p w14:paraId="0CA7C110" w14:textId="0E6D1AB6" w:rsidR="00E22A1E" w:rsidRPr="00D30429" w:rsidRDefault="00FB688F" w:rsidP="002408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142473 MNW</w:t>
      </w:r>
    </w:p>
    <w:p w14:paraId="5E7081BC" w14:textId="77777777" w:rsidR="002408ED" w:rsidRDefault="002408ED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 z przedstawieniem atletów</w:t>
      </w:r>
    </w:p>
    <w:p w14:paraId="0410ABA9" w14:textId="77777777" w:rsidR="002408ED" w:rsidRDefault="00E22A1E" w:rsidP="002408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Apulia, ok. 380 p.n.e., glina, </w:t>
      </w:r>
    </w:p>
    <w:p w14:paraId="1AA62F3F" w14:textId="1D2DE0AA" w:rsidR="00E22A1E" w:rsidRPr="00D30429" w:rsidRDefault="00E22A1E" w:rsidP="002408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lastRenderedPageBreak/>
        <w:t>w MNW od 1947, nr inw. 198502 MNW</w:t>
      </w:r>
    </w:p>
    <w:p w14:paraId="1DC5DCAF" w14:textId="2A7EC665" w:rsidR="002408ED" w:rsidRPr="002164EB" w:rsidRDefault="00E22A1E" w:rsidP="002164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4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 xml:space="preserve">Styl </w:t>
      </w:r>
      <w:commentRangeStart w:id="31"/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ozdobny</w:t>
      </w:r>
      <w:commentRangeEnd w:id="31"/>
      <w:r w:rsidR="002408ED">
        <w:rPr>
          <w:rStyle w:val="Odwoaniedokomentarza"/>
          <w:rFonts w:ascii="Times New Roman" w:eastAsia="Times New Roman" w:hAnsi="Times New Roman"/>
        </w:rPr>
        <w:commentReference w:id="31"/>
      </w:r>
    </w:p>
    <w:p w14:paraId="36CEA810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Późny okres apulijski (350/345- p.n.e.- 272 p.n.e.)</w:t>
      </w:r>
    </w:p>
    <w:p w14:paraId="670C858E" w14:textId="1B6D7AD9" w:rsidR="007A355A" w:rsidRDefault="007A355A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aryballosowy z przedstawieniem siedzącej kobiety ze szkatułką</w:t>
      </w:r>
    </w:p>
    <w:p w14:paraId="6E793733" w14:textId="77777777" w:rsidR="007A355A" w:rsidRDefault="00E22A1E" w:rsidP="007A35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Apulia, 3 ćw. IV w. p.n.e., glina, </w:t>
      </w:r>
    </w:p>
    <w:p w14:paraId="31123260" w14:textId="0320BEF5" w:rsidR="00E22A1E" w:rsidRPr="00D30429" w:rsidRDefault="00FB688F" w:rsidP="007A35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142256 MNW</w:t>
      </w:r>
    </w:p>
    <w:p w14:paraId="3D6127CB" w14:textId="77777777" w:rsidR="007A355A" w:rsidRDefault="007A355A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Butelka ze sceną ukarania Marsjasza</w:t>
      </w:r>
    </w:p>
    <w:p w14:paraId="69A2025F" w14:textId="77777777" w:rsidR="007A355A" w:rsidRDefault="00E22A1E" w:rsidP="007A35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Apulia, 350-325 p.n.e., glina, </w:t>
      </w:r>
    </w:p>
    <w:p w14:paraId="22234812" w14:textId="32CD2740" w:rsidR="00E22A1E" w:rsidRPr="00D30429" w:rsidRDefault="00FB688F" w:rsidP="007A35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142259 MNW</w:t>
      </w:r>
    </w:p>
    <w:p w14:paraId="162D8534" w14:textId="77777777" w:rsidR="00791AA1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Pelike, </w:t>
      </w:r>
      <w:r w:rsidR="00791AA1">
        <w:rPr>
          <w:rFonts w:ascii="Calibri" w:eastAsia="Times New Roman" w:hAnsi="Calibri" w:cs="Calibri"/>
          <w:sz w:val="24"/>
          <w:szCs w:val="24"/>
        </w:rPr>
        <w:t xml:space="preserve">scena 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A - Eros i kobieta, </w:t>
      </w:r>
      <w:r w:rsidR="00791AA1">
        <w:rPr>
          <w:rFonts w:ascii="Calibri" w:eastAsia="Times New Roman" w:hAnsi="Calibri" w:cs="Calibri"/>
          <w:sz w:val="24"/>
          <w:szCs w:val="24"/>
        </w:rPr>
        <w:t>scena B - stojący mężczyźni</w:t>
      </w:r>
    </w:p>
    <w:p w14:paraId="3FF4EF5E" w14:textId="77777777" w:rsidR="00791AA1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Apulia, 330-310 p.n.e., glina, </w:t>
      </w:r>
    </w:p>
    <w:p w14:paraId="3E90A10C" w14:textId="6B5BE88A" w:rsidR="00E22A1E" w:rsidRPr="00D30429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198131 MNW</w:t>
      </w:r>
    </w:p>
    <w:p w14:paraId="53849B12" w14:textId="77777777" w:rsidR="00791AA1" w:rsidRDefault="00791AA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Ryton w kształcie głowy żyrafy</w:t>
      </w:r>
    </w:p>
    <w:p w14:paraId="5D9D03D5" w14:textId="77777777" w:rsidR="00791AA1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Apulia, 330-310 p.n.e., glina, </w:t>
      </w:r>
    </w:p>
    <w:p w14:paraId="4D7F2047" w14:textId="213DDEE7" w:rsidR="00E22A1E" w:rsidRPr="00D30429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w MNW od 1946, nr inw. 198105 MNW  </w:t>
      </w:r>
    </w:p>
    <w:p w14:paraId="7996F5DD" w14:textId="77777777" w:rsidR="00791AA1" w:rsidRDefault="00791AA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Ryton w kształcie głowy dzika</w:t>
      </w:r>
    </w:p>
    <w:p w14:paraId="0A739C4C" w14:textId="77777777" w:rsidR="00791AA1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Grupa Stoka-one-Trent, Apulia, 330-310 p.n.e., glina, </w:t>
      </w:r>
    </w:p>
    <w:p w14:paraId="2106123F" w14:textId="2F632AF4" w:rsidR="00E22A1E" w:rsidRPr="00D30429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dar Anny i Andrzeja Garbińskich z 1938, nr inw. 236746 MNW</w:t>
      </w:r>
    </w:p>
    <w:p w14:paraId="092FDA40" w14:textId="06F9E3BA" w:rsidR="00791AA1" w:rsidRDefault="00E22A1E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Amfora, </w:t>
      </w:r>
      <w:r w:rsidR="006C765F">
        <w:rPr>
          <w:rFonts w:ascii="Calibri" w:eastAsia="Times New Roman" w:hAnsi="Calibri" w:cs="Calibri"/>
          <w:sz w:val="24"/>
          <w:szCs w:val="24"/>
        </w:rPr>
        <w:t>strona</w:t>
      </w:r>
      <w:r w:rsidR="00791AA1">
        <w:rPr>
          <w:rFonts w:ascii="Calibri" w:eastAsia="Times New Roman" w:hAnsi="Calibri" w:cs="Calibri"/>
          <w:sz w:val="24"/>
          <w:szCs w:val="24"/>
        </w:rPr>
        <w:t xml:space="preserve"> 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A - mężczyzna i kobieta przy ołtarzu, </w:t>
      </w:r>
      <w:r w:rsidR="006C765F">
        <w:rPr>
          <w:rFonts w:ascii="Calibri" w:eastAsia="Times New Roman" w:hAnsi="Calibri" w:cs="Calibri"/>
          <w:sz w:val="24"/>
          <w:szCs w:val="24"/>
        </w:rPr>
        <w:t>strona</w:t>
      </w:r>
      <w:r w:rsidR="00791AA1">
        <w:rPr>
          <w:rFonts w:ascii="Calibri" w:eastAsia="Times New Roman" w:hAnsi="Calibri" w:cs="Calibri"/>
          <w:sz w:val="24"/>
          <w:szCs w:val="24"/>
        </w:rPr>
        <w:t xml:space="preserve"> 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B - dwaj młodzieńcy, Apulia, 350-325 p.n.e., glina, </w:t>
      </w:r>
    </w:p>
    <w:p w14:paraId="00F6B52F" w14:textId="3384D017" w:rsidR="00E22A1E" w:rsidRPr="00D30429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198118 MNW</w:t>
      </w:r>
    </w:p>
    <w:p w14:paraId="13918BB1" w14:textId="6374D4C5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32" w:name="_Toc384288369"/>
      <w:r w:rsidRPr="00D30429">
        <w:rPr>
          <w:rFonts w:ascii="Calibri" w:eastAsia="Times New Roman" w:hAnsi="Calibri" w:cs="Calibri"/>
          <w:b/>
          <w:bCs/>
          <w:sz w:val="24"/>
          <w:szCs w:val="24"/>
        </w:rPr>
        <w:t>Kampania</w:t>
      </w:r>
      <w:bookmarkEnd w:id="32"/>
    </w:p>
    <w:p w14:paraId="2C5C4766" w14:textId="77777777" w:rsidR="00791AA1" w:rsidRDefault="00791AA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Situla z przedstawieniem siedzącej kobiety</w:t>
      </w:r>
    </w:p>
    <w:p w14:paraId="261E8254" w14:textId="77777777" w:rsidR="00791AA1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Kampania, 350-325 p.n.e., glina, </w:t>
      </w:r>
    </w:p>
    <w:p w14:paraId="51A8C0F2" w14:textId="36918A69" w:rsidR="00E22A1E" w:rsidRPr="00D30429" w:rsidRDefault="00FB688F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142379 MNW</w:t>
      </w:r>
    </w:p>
    <w:p w14:paraId="3F8E6039" w14:textId="77777777" w:rsidR="00791AA1" w:rsidRDefault="00791AA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Talerz z przedstawieniem ryb</w:t>
      </w:r>
    </w:p>
    <w:p w14:paraId="41BEF3A0" w14:textId="77777777" w:rsidR="00791AA1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Kampania, 2 poł. IV w. p.n.e., glina, </w:t>
      </w:r>
    </w:p>
    <w:p w14:paraId="51FED95E" w14:textId="0CFB2D7E" w:rsidR="00E22A1E" w:rsidRPr="00D30429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zakup w 1963, nr inw. 149788 MNW</w:t>
      </w:r>
    </w:p>
    <w:p w14:paraId="38E5DE64" w14:textId="7C4718EF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  <w:lang w:val="es-ES"/>
        </w:rPr>
      </w:pPr>
      <w:bookmarkStart w:id="33" w:name="_Toc384288370"/>
      <w:r w:rsidRPr="00D30429">
        <w:rPr>
          <w:rFonts w:ascii="Calibri" w:eastAsia="Times New Roman" w:hAnsi="Calibri" w:cs="Calibri"/>
          <w:b/>
          <w:bCs/>
          <w:sz w:val="24"/>
          <w:szCs w:val="24"/>
          <w:lang w:val="es-ES"/>
        </w:rPr>
        <w:t>Italia</w:t>
      </w:r>
      <w:bookmarkEnd w:id="33"/>
    </w:p>
    <w:p w14:paraId="4242DF8C" w14:textId="77777777" w:rsidR="00791AA1" w:rsidRDefault="00791AA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  <w:lang w:val="es-ES"/>
        </w:rPr>
      </w:pPr>
      <w:r>
        <w:rPr>
          <w:rFonts w:ascii="Calibri" w:eastAsia="Times New Roman" w:hAnsi="Calibri" w:cs="Calibri"/>
          <w:sz w:val="24"/>
          <w:szCs w:val="24"/>
          <w:lang w:val="es-ES"/>
        </w:rPr>
        <w:t>Pelike</w:t>
      </w:r>
    </w:p>
    <w:p w14:paraId="42A8F8B7" w14:textId="77777777" w:rsidR="00791AA1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  <w:lang w:val="es-ES"/>
        </w:rPr>
      </w:pPr>
      <w:r w:rsidRPr="00D30429">
        <w:rPr>
          <w:rFonts w:ascii="Calibri" w:eastAsia="Times New Roman" w:hAnsi="Calibri" w:cs="Calibri"/>
          <w:sz w:val="24"/>
          <w:szCs w:val="24"/>
          <w:lang w:val="es-ES"/>
        </w:rPr>
        <w:t xml:space="preserve">Italia, 2 ćw. IV w. p.n.e., glina, </w:t>
      </w:r>
    </w:p>
    <w:p w14:paraId="659163BD" w14:textId="02D8EF03" w:rsidR="00E22A1E" w:rsidRPr="00D30429" w:rsidRDefault="00791AA1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  <w:lang w:val="es-ES"/>
        </w:rPr>
      </w:pPr>
      <w:r>
        <w:rPr>
          <w:rFonts w:ascii="Calibri" w:eastAsia="Times New Roman" w:hAnsi="Calibri" w:cs="Calibri"/>
          <w:sz w:val="24"/>
          <w:szCs w:val="24"/>
          <w:lang w:val="es-ES"/>
        </w:rPr>
        <w:t xml:space="preserve">W MNW od 1947, </w:t>
      </w:r>
      <w:r w:rsidR="00E22A1E" w:rsidRPr="00D30429">
        <w:rPr>
          <w:rFonts w:ascii="Calibri" w:eastAsia="Times New Roman" w:hAnsi="Calibri" w:cs="Calibri"/>
          <w:sz w:val="24"/>
          <w:szCs w:val="24"/>
          <w:lang w:val="es-ES"/>
        </w:rPr>
        <w:t>nr inw. 198924 MNW</w:t>
      </w:r>
    </w:p>
    <w:p w14:paraId="54D0F453" w14:textId="77777777" w:rsidR="00791AA1" w:rsidRDefault="00791AA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Pelike</w:t>
      </w:r>
    </w:p>
    <w:p w14:paraId="1D29B26A" w14:textId="77777777" w:rsidR="00791AA1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Italia, początek IV w. p.n.e., glina, </w:t>
      </w:r>
    </w:p>
    <w:p w14:paraId="15AC3975" w14:textId="642F046F" w:rsidR="00E22A1E" w:rsidRPr="00D30429" w:rsidRDefault="00075164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075164">
        <w:rPr>
          <w:rFonts w:ascii="Calibri" w:eastAsia="Times New Roman" w:hAnsi="Calibri" w:cs="Calibri"/>
          <w:sz w:val="24"/>
          <w:szCs w:val="24"/>
        </w:rPr>
        <w:t>ze zbiorów Biblioteki i Muzeum Ordynacji Krasińskich, w MNW od 1939</w:t>
      </w:r>
      <w:r>
        <w:rPr>
          <w:rFonts w:ascii="Calibri" w:eastAsia="Times New Roman" w:hAnsi="Calibri" w:cs="Calibri"/>
          <w:sz w:val="24"/>
          <w:szCs w:val="24"/>
        </w:rPr>
        <w:t xml:space="preserve">, nr inw.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138383 MNW</w:t>
      </w:r>
    </w:p>
    <w:p w14:paraId="0B24F148" w14:textId="77777777" w:rsidR="00E22A1E" w:rsidRPr="00D30429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23491E57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34" w:name="_Toc384288371"/>
      <w:r w:rsidRPr="00D30429">
        <w:rPr>
          <w:rFonts w:ascii="Calibri" w:eastAsia="Times New Roman" w:hAnsi="Calibri" w:cs="Calibri"/>
          <w:b/>
          <w:bCs/>
          <w:sz w:val="24"/>
          <w:szCs w:val="24"/>
        </w:rPr>
        <w:t>Ceramika Gnathia</w:t>
      </w:r>
      <w:bookmarkEnd w:id="34"/>
    </w:p>
    <w:p w14:paraId="471DB883" w14:textId="77777777" w:rsidR="00E22A1E" w:rsidRPr="00D30429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Styl środkowy 350/340-325</w:t>
      </w:r>
    </w:p>
    <w:p w14:paraId="44FB6085" w14:textId="77777777" w:rsidR="00791AA1" w:rsidRDefault="00791AA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Butelka z przedstawieniem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Eros</w:t>
      </w:r>
      <w:r>
        <w:rPr>
          <w:rFonts w:ascii="Calibri" w:eastAsia="Times New Roman" w:hAnsi="Calibri" w:cs="Calibri"/>
          <w:sz w:val="24"/>
          <w:szCs w:val="24"/>
        </w:rPr>
        <w:t>a</w:t>
      </w:r>
    </w:p>
    <w:p w14:paraId="31B925EA" w14:textId="77777777" w:rsidR="00791AA1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lastRenderedPageBreak/>
        <w:t xml:space="preserve">Apulia, 350-325 p.n.e., glina, </w:t>
      </w:r>
    </w:p>
    <w:p w14:paraId="5A3C4950" w14:textId="734A56AF" w:rsidR="00E22A1E" w:rsidRPr="00D30429" w:rsidRDefault="00FB688F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w MNW od 1956, nr inw. 142260 MNW</w:t>
      </w:r>
    </w:p>
    <w:p w14:paraId="161663C8" w14:textId="77777777" w:rsidR="00791AA1" w:rsidRDefault="00791AA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Skyfos</w:t>
      </w:r>
    </w:p>
    <w:p w14:paraId="0DB91F04" w14:textId="38FFC0CC" w:rsidR="00791AA1" w:rsidRDefault="00791AA1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Warsztat nieznany,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340-320 p.n.e., glina, </w:t>
      </w:r>
    </w:p>
    <w:p w14:paraId="55D56617" w14:textId="0533DF66" w:rsidR="00E22A1E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1947, nr inw. 198519 MNW</w:t>
      </w:r>
    </w:p>
    <w:p w14:paraId="320E0214" w14:textId="77777777" w:rsidR="0021575E" w:rsidRPr="00D30429" w:rsidRDefault="0021575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76BA6D00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sz w:val="24"/>
          <w:szCs w:val="24"/>
        </w:rPr>
        <w:t>Późny 325-270</w:t>
      </w:r>
    </w:p>
    <w:p w14:paraId="5C31C3FB" w14:textId="77777777" w:rsidR="00791AA1" w:rsidRDefault="00791AA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Askos</w:t>
      </w:r>
    </w:p>
    <w:p w14:paraId="1932758A" w14:textId="77777777" w:rsidR="00791AA1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Apulia, ok. 300 p.n.e., glina, </w:t>
      </w:r>
    </w:p>
    <w:p w14:paraId="07141AC4" w14:textId="3EB63670" w:rsidR="00E22A1E" w:rsidRPr="00D30429" w:rsidRDefault="00791AA1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 MNW od 1946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, nr inw. 198532 MNW</w:t>
      </w:r>
    </w:p>
    <w:p w14:paraId="43C4085F" w14:textId="77777777" w:rsidR="00791AA1" w:rsidRDefault="00791AA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Dzbanek</w:t>
      </w:r>
    </w:p>
    <w:p w14:paraId="5D167640" w14:textId="77777777" w:rsidR="00791AA1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Apulia, 325-300 p.n.e., glina, </w:t>
      </w:r>
    </w:p>
    <w:p w14:paraId="29539158" w14:textId="5281EAB8" w:rsidR="00E22A1E" w:rsidRPr="00D30429" w:rsidRDefault="00E22A1E" w:rsidP="00791A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 MNW od 1946, nr inw. 198141 MNW</w:t>
      </w:r>
    </w:p>
    <w:p w14:paraId="45F69C17" w14:textId="77777777" w:rsidR="00C63E9D" w:rsidRDefault="00C63E9D" w:rsidP="00C63E9D">
      <w:pPr>
        <w:pStyle w:val="Akapitzlist"/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Calibri"/>
        </w:rPr>
      </w:pPr>
      <w:r w:rsidRPr="00C63E9D">
        <w:rPr>
          <w:rFonts w:cs="Calibri"/>
        </w:rPr>
        <w:t>Miseczka w stylu Gnathia,</w:t>
      </w:r>
    </w:p>
    <w:p w14:paraId="6BEEE8EC" w14:textId="77777777" w:rsidR="00C63E9D" w:rsidRDefault="00C63E9D" w:rsidP="00C63E9D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60"/>
        <w:rPr>
          <w:rFonts w:cs="Calibri"/>
        </w:rPr>
      </w:pPr>
      <w:r w:rsidRPr="00C63E9D">
        <w:rPr>
          <w:rFonts w:cs="Calibri"/>
        </w:rPr>
        <w:t>w</w:t>
      </w:r>
      <w:r>
        <w:rPr>
          <w:rFonts w:cs="Calibri"/>
        </w:rPr>
        <w:t>arsztat Athanasa (IV-III w. p.n.e.</w:t>
      </w:r>
      <w:r w:rsidRPr="00C63E9D">
        <w:rPr>
          <w:rFonts w:cs="Calibri"/>
        </w:rPr>
        <w:t>), Teano (Italia Południowa)</w:t>
      </w:r>
      <w:r>
        <w:rPr>
          <w:rFonts w:cs="Calibri"/>
        </w:rPr>
        <w:t xml:space="preserve">, </w:t>
      </w:r>
      <w:r w:rsidRPr="00C63E9D">
        <w:rPr>
          <w:rFonts w:cs="Calibri"/>
        </w:rPr>
        <w:t xml:space="preserve">325-300 p.n.e., glina, </w:t>
      </w:r>
    </w:p>
    <w:p w14:paraId="05FBA308" w14:textId="1E8F79BD" w:rsidR="00E22A1E" w:rsidRPr="00D30429" w:rsidRDefault="00C63E9D" w:rsidP="00C63E9D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360"/>
        <w:rPr>
          <w:rFonts w:cs="Calibri"/>
        </w:rPr>
      </w:pPr>
      <w:r>
        <w:rPr>
          <w:rFonts w:cs="Calibri"/>
        </w:rPr>
        <w:t>w</w:t>
      </w:r>
      <w:r w:rsidRPr="00C63E9D">
        <w:rPr>
          <w:rFonts w:cs="Calibri"/>
        </w:rPr>
        <w:t xml:space="preserve"> MNW od 1947</w:t>
      </w:r>
      <w:r>
        <w:rPr>
          <w:rFonts w:cs="Calibri"/>
        </w:rPr>
        <w:t xml:space="preserve">, </w:t>
      </w:r>
      <w:r>
        <w:t>nr inw. 138530 MNW</w:t>
      </w:r>
    </w:p>
    <w:p w14:paraId="206551C0" w14:textId="77777777" w:rsidR="00B275B1" w:rsidRDefault="00B275B1" w:rsidP="00BB0B42">
      <w:pPr>
        <w:numPr>
          <w:ilvl w:val="0"/>
          <w:numId w:val="2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</w:t>
      </w:r>
    </w:p>
    <w:p w14:paraId="4DDD6093" w14:textId="77777777" w:rsidR="00B275B1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Kampania, koniec IV - początek III w. p.n.e., glina, </w:t>
      </w:r>
    </w:p>
    <w:p w14:paraId="1541B545" w14:textId="086B0E1B" w:rsidR="00E22A1E" w:rsidRPr="00D30429" w:rsidRDefault="00FB688F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, w MNW od 1956, nr inw. 142274 MNW  </w:t>
      </w:r>
    </w:p>
    <w:bookmarkEnd w:id="22"/>
    <w:p w14:paraId="14D3D01E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D30429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Sympozjon</w:t>
      </w:r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 xml:space="preserve"> </w:t>
      </w:r>
    </w:p>
    <w:p w14:paraId="4F39D5FD" w14:textId="65D7D0F6" w:rsidR="009A51C8" w:rsidRPr="009A51C8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b/>
          <w:i/>
          <w:sz w:val="24"/>
          <w:szCs w:val="24"/>
        </w:rPr>
      </w:pPr>
      <w:r w:rsidRPr="009A51C8">
        <w:rPr>
          <w:rFonts w:ascii="Calibri" w:eastAsia="ヒラギノ角ゴ Pro W3" w:hAnsi="Calibri" w:cs="Calibri"/>
          <w:b/>
          <w:i/>
          <w:sz w:val="24"/>
          <w:szCs w:val="24"/>
          <w:highlight w:val="cyan"/>
        </w:rPr>
        <w:t>Kultura elit</w:t>
      </w:r>
    </w:p>
    <w:p w14:paraId="67E13757" w14:textId="78D336BB" w:rsidR="00E22A1E" w:rsidRPr="008B7FE1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9A51C8">
        <w:rPr>
          <w:rFonts w:ascii="Calibri" w:eastAsia="ヒラギノ角ゴ Pro W3" w:hAnsi="Calibri" w:cs="Calibri"/>
          <w:i/>
          <w:sz w:val="24"/>
          <w:szCs w:val="24"/>
          <w:highlight w:val="cyan"/>
        </w:rPr>
        <w:t>Sympozjon, wspólna biesiada wieczorem stanowiła niezwykle ważny element greckiej kultury. Było to miejsce wspólnego picia wina i dyskutowania na najróżniejsze tematy. Trudno przecenić rolę tej instytucji dla rozwoju greckiej kultury. Najlepszym tego dowodem jest fakt, że jeden z najważniejszych platońskich dialogów nosi tytuł „Uczta” i jego akcja dzieje się właśnie podczas sympozjonu.</w:t>
      </w:r>
    </w:p>
    <w:p w14:paraId="12C169FC" w14:textId="5A6FFB41" w:rsidR="00E22A1E" w:rsidRPr="00E22A1E" w:rsidRDefault="00E22A1E" w:rsidP="00D304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Calibri" w:eastAsia="ヒラギノ角ゴ Pro W3" w:hAnsi="Calibri" w:cs="Calibri"/>
          <w:sz w:val="24"/>
          <w:szCs w:val="24"/>
        </w:rPr>
      </w:pPr>
    </w:p>
    <w:p w14:paraId="0F874570" w14:textId="77777777" w:rsidR="00B275B1" w:rsidRDefault="00E22A1E" w:rsidP="00BB0B42">
      <w:pPr>
        <w:numPr>
          <w:ilvl w:val="0"/>
          <w:numId w:val="2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Krater wolutowy, </w:t>
      </w:r>
      <w:r w:rsidR="00B275B1">
        <w:rPr>
          <w:rFonts w:ascii="Calibri" w:eastAsia="Times New Roman" w:hAnsi="Calibri" w:cs="Calibri"/>
          <w:sz w:val="24"/>
          <w:szCs w:val="24"/>
        </w:rPr>
        <w:t xml:space="preserve">scena 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A - sympozjon, </w:t>
      </w:r>
      <w:r w:rsidR="00B275B1">
        <w:rPr>
          <w:rFonts w:ascii="Calibri" w:eastAsia="Times New Roman" w:hAnsi="Calibri" w:cs="Calibri"/>
          <w:sz w:val="24"/>
          <w:szCs w:val="24"/>
        </w:rPr>
        <w:t>scena B - gra w kottabos</w:t>
      </w:r>
    </w:p>
    <w:p w14:paraId="610C4245" w14:textId="77777777" w:rsidR="00B275B1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Grupa Golvol, Ateny, ok. 500 p.n.e., glina, </w:t>
      </w:r>
    </w:p>
    <w:p w14:paraId="210BA23E" w14:textId="29D0779F" w:rsidR="00E22A1E" w:rsidRPr="00D30429" w:rsidRDefault="00FB688F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30429">
        <w:rPr>
          <w:rFonts w:ascii="Calibri" w:eastAsia="Times New Roman" w:hAnsi="Calibri" w:cs="Calibri"/>
          <w:sz w:val="24"/>
          <w:szCs w:val="24"/>
        </w:rPr>
        <w:t xml:space="preserve">,  w MNW od 1956, nr inw. 142345 MNW </w:t>
      </w:r>
    </w:p>
    <w:p w14:paraId="591E08D3" w14:textId="77777777" w:rsidR="00B275B1" w:rsidRDefault="00B275B1" w:rsidP="00D30429">
      <w:pPr>
        <w:numPr>
          <w:ilvl w:val="0"/>
          <w:numId w:val="2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Czerpak</w:t>
      </w:r>
    </w:p>
    <w:p w14:paraId="2B752357" w14:textId="77777777" w:rsidR="00B275B1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>warsztat grecki, V w.</w:t>
      </w:r>
      <w:r w:rsidR="00B275B1">
        <w:rPr>
          <w:rFonts w:ascii="Calibri" w:eastAsia="Times New Roman" w:hAnsi="Calibri" w:cs="Calibri"/>
          <w:sz w:val="24"/>
          <w:szCs w:val="24"/>
        </w:rPr>
        <w:t>p</w:t>
      </w:r>
      <w:r w:rsidRPr="00D30429">
        <w:rPr>
          <w:rFonts w:ascii="Calibri" w:eastAsia="Times New Roman" w:hAnsi="Calibri" w:cs="Calibri"/>
          <w:sz w:val="24"/>
          <w:szCs w:val="24"/>
        </w:rPr>
        <w:t>.</w:t>
      </w:r>
      <w:r w:rsidR="00B275B1">
        <w:rPr>
          <w:rFonts w:ascii="Calibri" w:eastAsia="Times New Roman" w:hAnsi="Calibri" w:cs="Calibri"/>
          <w:sz w:val="24"/>
          <w:szCs w:val="24"/>
        </w:rPr>
        <w:t>n.e.</w:t>
      </w:r>
      <w:r w:rsidRPr="00D30429">
        <w:rPr>
          <w:rFonts w:ascii="Calibri" w:eastAsia="Times New Roman" w:hAnsi="Calibri" w:cs="Calibri"/>
          <w:sz w:val="24"/>
          <w:szCs w:val="24"/>
        </w:rPr>
        <w:t xml:space="preserve">, brąz, </w:t>
      </w:r>
    </w:p>
    <w:p w14:paraId="7FFBF88B" w14:textId="06C3D8B2" w:rsidR="00E22A1E" w:rsidRPr="00D30429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commentRangeStart w:id="35"/>
      <w:r w:rsidRPr="00D30429">
        <w:rPr>
          <w:rFonts w:ascii="Calibri" w:eastAsia="Times New Roman" w:hAnsi="Calibri" w:cs="Calibri"/>
          <w:sz w:val="24"/>
          <w:szCs w:val="24"/>
        </w:rPr>
        <w:t xml:space="preserve">z kolekcji Ernsta von Falkenhausena, w </w:t>
      </w:r>
      <w:r w:rsidR="00B275B1">
        <w:rPr>
          <w:rFonts w:ascii="Calibri" w:eastAsia="Times New Roman" w:hAnsi="Calibri" w:cs="Calibri"/>
          <w:sz w:val="24"/>
          <w:szCs w:val="24"/>
        </w:rPr>
        <w:t>MNW od 1947</w:t>
      </w:r>
      <w:commentRangeEnd w:id="35"/>
      <w:r w:rsidR="00B275B1">
        <w:rPr>
          <w:rStyle w:val="Odwoaniedokomentarza"/>
          <w:rFonts w:ascii="Times New Roman" w:eastAsia="Times New Roman" w:hAnsi="Times New Roman"/>
        </w:rPr>
        <w:commentReference w:id="35"/>
      </w:r>
      <w:r w:rsidRPr="00D30429">
        <w:rPr>
          <w:rFonts w:ascii="Calibri" w:eastAsia="Times New Roman" w:hAnsi="Calibri" w:cs="Calibri"/>
          <w:sz w:val="24"/>
          <w:szCs w:val="24"/>
        </w:rPr>
        <w:t xml:space="preserve">, nr inw. 199027 MNW </w:t>
      </w:r>
    </w:p>
    <w:p w14:paraId="09E9DD9F" w14:textId="77777777" w:rsidR="00B275B1" w:rsidRDefault="00B275B1" w:rsidP="00BB0B42">
      <w:pPr>
        <w:numPr>
          <w:ilvl w:val="0"/>
          <w:numId w:val="2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 typu Vicup</w:t>
      </w:r>
    </w:p>
    <w:p w14:paraId="39A4E962" w14:textId="77777777" w:rsidR="00B275B1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Ateny, ok. 480 p.n.e., glina, </w:t>
      </w:r>
    </w:p>
    <w:p w14:paraId="007AED3A" w14:textId="6BE7E0B8" w:rsidR="00E22A1E" w:rsidRPr="00D30429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D30429">
        <w:rPr>
          <w:rFonts w:ascii="Calibri" w:eastAsia="Times New Roman" w:hAnsi="Calibri" w:cs="Calibri"/>
          <w:sz w:val="24"/>
          <w:szCs w:val="24"/>
        </w:rPr>
        <w:t xml:space="preserve">w MNW od 1946, nr inw. 198077 MNW  </w:t>
      </w:r>
    </w:p>
    <w:p w14:paraId="2D6FBEEC" w14:textId="77777777" w:rsidR="00B275B1" w:rsidRDefault="00B275B1" w:rsidP="00BB0B42">
      <w:pPr>
        <w:numPr>
          <w:ilvl w:val="0"/>
          <w:numId w:val="2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Czara-skyfos</w:t>
      </w:r>
    </w:p>
    <w:p w14:paraId="10BC2E9F" w14:textId="77777777" w:rsidR="00B275B1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ok. 480 p.n.e., glina, </w:t>
      </w:r>
    </w:p>
    <w:p w14:paraId="06EB7FF3" w14:textId="6C06CC23" w:rsidR="00E22A1E" w:rsidRPr="00E22A1E" w:rsidRDefault="00FB688F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142356 MNW</w:t>
      </w:r>
    </w:p>
    <w:p w14:paraId="1CCA9035" w14:textId="77777777" w:rsidR="00B275B1" w:rsidRDefault="00B275B1" w:rsidP="00B275B1">
      <w:pPr>
        <w:numPr>
          <w:ilvl w:val="0"/>
          <w:numId w:val="2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Skyfos, typ koryncki</w:t>
      </w:r>
    </w:p>
    <w:p w14:paraId="3ACFDD60" w14:textId="731236BB" w:rsidR="00B275B1" w:rsidRPr="00B275B1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B275B1">
        <w:rPr>
          <w:rFonts w:ascii="Calibri" w:eastAsia="Times New Roman" w:hAnsi="Calibri" w:cs="Calibri"/>
          <w:sz w:val="24"/>
          <w:szCs w:val="24"/>
        </w:rPr>
        <w:t xml:space="preserve">Ateny, 480-470 p.n.e., glina, </w:t>
      </w:r>
    </w:p>
    <w:p w14:paraId="13983166" w14:textId="2C2B26D5" w:rsidR="00E22A1E" w:rsidRPr="00E22A1E" w:rsidRDefault="00FB688F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142423 MNW</w:t>
      </w:r>
    </w:p>
    <w:p w14:paraId="14A8EFAA" w14:textId="77777777" w:rsidR="00B275B1" w:rsidRDefault="00B275B1" w:rsidP="00D30429">
      <w:pPr>
        <w:numPr>
          <w:ilvl w:val="0"/>
          <w:numId w:val="2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Skyfos typu B</w:t>
      </w:r>
    </w:p>
    <w:p w14:paraId="688183E2" w14:textId="77777777" w:rsidR="00B275B1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480-450 p.n.e., glina, </w:t>
      </w:r>
    </w:p>
    <w:p w14:paraId="5DC303CF" w14:textId="7F861F8B" w:rsidR="00E22A1E" w:rsidRPr="00D30429" w:rsidRDefault="00FB688F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142422 MNW</w:t>
      </w:r>
    </w:p>
    <w:p w14:paraId="0167C229" w14:textId="77777777" w:rsidR="00B275B1" w:rsidRDefault="00B275B1" w:rsidP="00BB0B42">
      <w:pPr>
        <w:numPr>
          <w:ilvl w:val="0"/>
          <w:numId w:val="2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Kantaros typu Sessile</w:t>
      </w:r>
    </w:p>
    <w:p w14:paraId="30C30C08" w14:textId="77777777" w:rsidR="00B275B1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ok. 430 p.n.e., glina, </w:t>
      </w:r>
    </w:p>
    <w:p w14:paraId="1D75FE0F" w14:textId="0490596B" w:rsidR="00E22A1E" w:rsidRPr="00E22A1E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1947, nr inw. 198515 MNW  </w:t>
      </w:r>
    </w:p>
    <w:p w14:paraId="6B1763BD" w14:textId="77777777" w:rsidR="00B275B1" w:rsidRDefault="00E22A1E" w:rsidP="00BB0B42">
      <w:pPr>
        <w:numPr>
          <w:ilvl w:val="0"/>
          <w:numId w:val="2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Czara-skyf</w:t>
      </w:r>
      <w:r w:rsidR="00B275B1">
        <w:rPr>
          <w:rFonts w:ascii="Calibri" w:eastAsia="Times New Roman" w:hAnsi="Calibri" w:cs="Calibri"/>
          <w:sz w:val="24"/>
          <w:szCs w:val="24"/>
        </w:rPr>
        <w:t>os</w:t>
      </w:r>
    </w:p>
    <w:p w14:paraId="4CCE85A4" w14:textId="77777777" w:rsidR="00B275B1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początek IV w. p.n.e., glina, </w:t>
      </w:r>
    </w:p>
    <w:p w14:paraId="52A04177" w14:textId="403535B5" w:rsidR="00E22A1E" w:rsidRPr="00E22A1E" w:rsidRDefault="00FB688F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142419 MNW</w:t>
      </w:r>
    </w:p>
    <w:p w14:paraId="7A951D95" w14:textId="77777777" w:rsidR="00B275B1" w:rsidRDefault="00E22A1E" w:rsidP="00BB0B42">
      <w:pPr>
        <w:numPr>
          <w:ilvl w:val="0"/>
          <w:numId w:val="2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Czara-</w:t>
      </w:r>
      <w:r w:rsidR="00B275B1">
        <w:rPr>
          <w:rFonts w:ascii="Calibri" w:eastAsia="Times New Roman" w:hAnsi="Calibri" w:cs="Calibri"/>
          <w:sz w:val="24"/>
          <w:szCs w:val="24"/>
        </w:rPr>
        <w:t>kantaros z modelowanym wylewem</w:t>
      </w:r>
    </w:p>
    <w:p w14:paraId="2E037648" w14:textId="77777777" w:rsidR="00B275B1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ok. 375 p.n.e., glina, </w:t>
      </w:r>
    </w:p>
    <w:p w14:paraId="68FC5F06" w14:textId="459CDE28" w:rsidR="00E22A1E" w:rsidRPr="00E22A1E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1947, nr inw. 198522 MNW  </w:t>
      </w:r>
    </w:p>
    <w:p w14:paraId="7FD37D0E" w14:textId="77777777" w:rsidR="00B275B1" w:rsidRDefault="00E22A1E" w:rsidP="00BB0B42">
      <w:pPr>
        <w:numPr>
          <w:ilvl w:val="0"/>
          <w:numId w:val="2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Kantaros z modelowanym wylewem i żeberkowanym brzuś</w:t>
      </w:r>
      <w:r w:rsidR="00B275B1">
        <w:rPr>
          <w:rFonts w:ascii="Calibri" w:eastAsia="Times New Roman" w:hAnsi="Calibri" w:cs="Calibri"/>
          <w:sz w:val="24"/>
          <w:szCs w:val="24"/>
        </w:rPr>
        <w:t>cem</w:t>
      </w:r>
    </w:p>
    <w:p w14:paraId="62BF778D" w14:textId="77777777" w:rsidR="00B275B1" w:rsidRDefault="00B275B1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Ateny, 320-310 p.n.e., glina,</w:t>
      </w:r>
    </w:p>
    <w:p w14:paraId="34D65F7E" w14:textId="569144B9" w:rsidR="00E22A1E" w:rsidRDefault="00E22A1E" w:rsidP="00B27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1947, nr inw. 198568 MNW </w:t>
      </w:r>
    </w:p>
    <w:p w14:paraId="75B49CEE" w14:textId="77777777" w:rsidR="00F851E3" w:rsidRDefault="00F851E3" w:rsidP="00F851E3">
      <w:pPr>
        <w:pStyle w:val="Akapitzlist"/>
        <w:numPr>
          <w:ilvl w:val="0"/>
          <w:numId w:val="21"/>
        </w:numPr>
        <w:rPr>
          <w:rFonts w:asciiTheme="minorHAnsi" w:hAnsiTheme="minorHAnsi" w:cstheme="minorHAnsi"/>
        </w:rPr>
      </w:pPr>
      <w:r w:rsidRPr="00F178B4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>z</w:t>
      </w:r>
      <w:r w:rsidRPr="00F178B4">
        <w:rPr>
          <w:rFonts w:asciiTheme="minorHAnsi" w:hAnsiTheme="minorHAnsi" w:cstheme="minorHAnsi"/>
        </w:rPr>
        <w:t>arka czarnofirnisowa</w:t>
      </w:r>
      <w:r>
        <w:rPr>
          <w:rFonts w:asciiTheme="minorHAnsi" w:hAnsiTheme="minorHAnsi" w:cstheme="minorHAnsi"/>
        </w:rPr>
        <w:t>na</w:t>
      </w:r>
    </w:p>
    <w:p w14:paraId="2CF53E03" w14:textId="77777777" w:rsidR="00F851E3" w:rsidRDefault="00F851E3" w:rsidP="00F851E3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Attyka, 420-350 p.n.e., glina,</w:t>
      </w:r>
    </w:p>
    <w:p w14:paraId="1F1A3759" w14:textId="26A24D7F" w:rsidR="00E22A1E" w:rsidRPr="00F851E3" w:rsidRDefault="00F851E3" w:rsidP="00F851E3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MNW od 1947, nr inw. 198891 MNW</w:t>
      </w:r>
    </w:p>
    <w:p w14:paraId="4BCA0B40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 xml:space="preserve">Sztuka wojenna </w:t>
      </w:r>
    </w:p>
    <w:p w14:paraId="4534E011" w14:textId="37F28188" w:rsidR="009A51C8" w:rsidRPr="009A51C8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b/>
          <w:sz w:val="24"/>
          <w:szCs w:val="24"/>
          <w:highlight w:val="cyan"/>
        </w:rPr>
      </w:pPr>
      <w:r w:rsidRPr="009A51C8">
        <w:rPr>
          <w:rFonts w:ascii="Calibri" w:eastAsia="ヒラギノ角ゴ Pro W3" w:hAnsi="Calibri" w:cs="Calibri"/>
          <w:b/>
          <w:sz w:val="24"/>
          <w:szCs w:val="24"/>
          <w:highlight w:val="cyan"/>
        </w:rPr>
        <w:t>„Przechodniu idź do Sparty…”</w:t>
      </w:r>
    </w:p>
    <w:p w14:paraId="2A17B900" w14:textId="1884C126" w:rsidR="00E22A1E" w:rsidRPr="009A51C8" w:rsidRDefault="009A51C8" w:rsidP="009A51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  <w:r w:rsidRPr="009A51C8">
        <w:rPr>
          <w:rFonts w:ascii="Calibri" w:eastAsia="ヒラギノ角ゴ Pro W3" w:hAnsi="Calibri" w:cs="Calibri"/>
          <w:i/>
          <w:sz w:val="24"/>
          <w:szCs w:val="24"/>
          <w:highlight w:val="cyan"/>
        </w:rPr>
        <w:t>Sukces greckiej cywilizacji byłby niemożliwy bez przewagi, jaką na polu bitwy dawało Grekom lepsze uzbrojenie i taktyka. Dzięki hoplitom w szyku falangi byli w stanie obronić się przed najazdem perskim i założyć raz utrzymać niezliczone kolonie w całym basenie męża śródziemnego i czarnego.</w:t>
      </w:r>
    </w:p>
    <w:p w14:paraId="6B20FD14" w14:textId="77777777" w:rsidR="00E22A1E" w:rsidRPr="008B7FE1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i/>
          <w:sz w:val="24"/>
          <w:szCs w:val="24"/>
        </w:rPr>
      </w:pPr>
    </w:p>
    <w:p w14:paraId="3772FA50" w14:textId="77777777" w:rsidR="000F4EB3" w:rsidRDefault="000F4EB3" w:rsidP="00BB0B42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Hydria czerwonofigurowa ze sceną walki</w:t>
      </w:r>
    </w:p>
    <w:p w14:paraId="13E2E254" w14:textId="77777777" w:rsidR="000F4EB3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Kampania, połowa IV w. p.n.e., glina, </w:t>
      </w:r>
    </w:p>
    <w:p w14:paraId="6B99DE6D" w14:textId="21AF6B9D" w:rsidR="00E22A1E" w:rsidRPr="00E22A1E" w:rsidRDefault="00FB688F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142266 MNW</w:t>
      </w:r>
    </w:p>
    <w:p w14:paraId="7CD3B2EA" w14:textId="77777777" w:rsidR="000F4EB3" w:rsidRDefault="000F4EB3" w:rsidP="00BB0B42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Hydria ze sceną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wyjazd</w:t>
      </w:r>
      <w:r>
        <w:rPr>
          <w:rFonts w:ascii="Calibri" w:eastAsia="Times New Roman" w:hAnsi="Calibri" w:cs="Calibri"/>
          <w:sz w:val="24"/>
          <w:szCs w:val="24"/>
        </w:rPr>
        <w:t>u na wojnę</w:t>
      </w:r>
    </w:p>
    <w:p w14:paraId="35DA9929" w14:textId="77777777" w:rsidR="000F4EB3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ok. 530 p.n.e., glina, </w:t>
      </w:r>
    </w:p>
    <w:p w14:paraId="08F6E6AD" w14:textId="2293DD45" w:rsidR="00E22A1E" w:rsidRPr="00E22A1E" w:rsidRDefault="00FB688F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142457 MNW</w:t>
      </w:r>
    </w:p>
    <w:p w14:paraId="7D15EA26" w14:textId="44105A00" w:rsidR="000F4EB3" w:rsidRDefault="000F4EB3" w:rsidP="00BB0B42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Oinochoe </w:t>
      </w:r>
      <w:r w:rsidR="008B7FE1">
        <w:rPr>
          <w:rFonts w:ascii="Calibri" w:eastAsia="Times New Roman" w:hAnsi="Calibri" w:cs="Calibri"/>
          <w:sz w:val="24"/>
          <w:szCs w:val="24"/>
        </w:rPr>
        <w:t>(typ 8</w:t>
      </w:r>
      <w:r>
        <w:rPr>
          <w:rFonts w:ascii="Calibri" w:eastAsia="Times New Roman" w:hAnsi="Calibri" w:cs="Calibri"/>
          <w:sz w:val="24"/>
          <w:szCs w:val="24"/>
        </w:rPr>
        <w:t>A</w:t>
      </w:r>
      <w:r w:rsidR="008B7FE1">
        <w:rPr>
          <w:rFonts w:ascii="Calibri" w:eastAsia="Times New Roman" w:hAnsi="Calibri" w:cs="Calibri"/>
          <w:sz w:val="24"/>
          <w:szCs w:val="24"/>
        </w:rPr>
        <w:t>)</w:t>
      </w:r>
      <w:r>
        <w:rPr>
          <w:rFonts w:ascii="Calibri" w:eastAsia="Times New Roman" w:hAnsi="Calibri" w:cs="Calibri"/>
          <w:sz w:val="24"/>
          <w:szCs w:val="24"/>
        </w:rPr>
        <w:t xml:space="preserve"> z przedstawieniem wojowników</w:t>
      </w:r>
    </w:p>
    <w:p w14:paraId="2F7456E8" w14:textId="77777777" w:rsidR="000F4EB3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Grupa Monachium 2562, Ateny, ok. 500 p.n.e., glina, </w:t>
      </w:r>
    </w:p>
    <w:p w14:paraId="02FC1DB2" w14:textId="162BB466" w:rsidR="00E22A1E" w:rsidRPr="00E22A1E" w:rsidRDefault="00FB688F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142459 MNW</w:t>
      </w:r>
    </w:p>
    <w:p w14:paraId="11D223B0" w14:textId="77777777" w:rsidR="000F4EB3" w:rsidRDefault="000F4EB3" w:rsidP="00BB0B42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Krater attycki kolumienkowy ze sceną pożegnania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wojown</w:t>
      </w:r>
      <w:r>
        <w:rPr>
          <w:rFonts w:ascii="Calibri" w:eastAsia="Times New Roman" w:hAnsi="Calibri" w:cs="Calibri"/>
          <w:sz w:val="24"/>
          <w:szCs w:val="24"/>
        </w:rPr>
        <w:t>ika, na wylewie fryz zwierzęcy</w:t>
      </w:r>
    </w:p>
    <w:p w14:paraId="05AA0287" w14:textId="77777777" w:rsidR="000F4EB3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Centauromachii z Luwru, ok. 440 p.n.e., glina, </w:t>
      </w:r>
    </w:p>
    <w:p w14:paraId="1D0BD489" w14:textId="45AFD5CD" w:rsidR="00E22A1E" w:rsidRPr="00E22A1E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1951, nr inw. 147955 MNW</w:t>
      </w:r>
    </w:p>
    <w:p w14:paraId="702A54C5" w14:textId="0366AE21" w:rsidR="000F4EB3" w:rsidRDefault="000F4EB3" w:rsidP="00BB0B42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Amfora czarnofigurowa ze sceną walki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5C002B8E" w14:textId="77777777" w:rsidR="000F4EB3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Etruria, połowa V w. p.n.e., glina, </w:t>
      </w:r>
    </w:p>
    <w:p w14:paraId="69E55F51" w14:textId="1532E176" w:rsidR="00E22A1E" w:rsidRPr="00E22A1E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198092 MNW</w:t>
      </w:r>
    </w:p>
    <w:p w14:paraId="1C157B6B" w14:textId="77777777" w:rsidR="000F4EB3" w:rsidRDefault="000F4EB3" w:rsidP="00BB0B42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lastRenderedPageBreak/>
        <w:t>Lekyt z przedstawieniem zbrojącego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się wojownik</w:t>
      </w:r>
      <w:r>
        <w:rPr>
          <w:rFonts w:ascii="Calibri" w:eastAsia="Times New Roman" w:hAnsi="Calibri" w:cs="Calibri"/>
          <w:sz w:val="24"/>
          <w:szCs w:val="24"/>
        </w:rPr>
        <w:t>a</w:t>
      </w:r>
    </w:p>
    <w:p w14:paraId="6AFBAF01" w14:textId="77777777" w:rsidR="000F4EB3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zbliżony do Malarza Antimenesa, Ateny, 520-510 p.n.e., glina, </w:t>
      </w:r>
    </w:p>
    <w:p w14:paraId="1F868536" w14:textId="7F2C8BCA" w:rsidR="00E22A1E" w:rsidRPr="00E22A1E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1947, nr inw. 198500 MNW</w:t>
      </w:r>
    </w:p>
    <w:p w14:paraId="49BB8A50" w14:textId="7F56423D" w:rsidR="00E22A1E" w:rsidRPr="00E22A1E" w:rsidRDefault="00E22A1E" w:rsidP="00D30429">
      <w:pPr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</w:p>
    <w:p w14:paraId="751A10EA" w14:textId="77777777" w:rsidR="000F4EB3" w:rsidRDefault="000F4EB3" w:rsidP="00BB0B42">
      <w:pPr>
        <w:numPr>
          <w:ilvl w:val="0"/>
          <w:numId w:val="2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Kardiofylaks</w:t>
      </w:r>
    </w:p>
    <w:p w14:paraId="3CDEEBCC" w14:textId="77777777" w:rsidR="000F4EB3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Samnium, 2 poł. VI w. p.n.e., brąz, </w:t>
      </w:r>
    </w:p>
    <w:p w14:paraId="3AB5E891" w14:textId="0407DE11" w:rsidR="00E22A1E" w:rsidRPr="00E22A1E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1946, nr inw. 198301 MNW </w:t>
      </w:r>
    </w:p>
    <w:p w14:paraId="3E9CF0CD" w14:textId="77777777" w:rsidR="000F4EB3" w:rsidRDefault="000F4EB3" w:rsidP="00BB0B42">
      <w:pPr>
        <w:numPr>
          <w:ilvl w:val="0"/>
          <w:numId w:val="2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Dwuczęściowy pancerz torsowy</w:t>
      </w:r>
    </w:p>
    <w:p w14:paraId="0E6EDDC3" w14:textId="77777777" w:rsidR="000F4EB3" w:rsidRDefault="00E22A1E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Samnium (?), V/IV w.</w:t>
      </w:r>
      <w:r w:rsidR="000F4EB3">
        <w:rPr>
          <w:rFonts w:ascii="Calibri" w:eastAsia="Times New Roman" w:hAnsi="Calibri" w:cs="Calibri"/>
          <w:sz w:val="24"/>
          <w:szCs w:val="24"/>
        </w:rPr>
        <w:t xml:space="preserve"> p</w:t>
      </w:r>
      <w:r w:rsidRPr="00E22A1E">
        <w:rPr>
          <w:rFonts w:ascii="Calibri" w:eastAsia="Times New Roman" w:hAnsi="Calibri" w:cs="Calibri"/>
          <w:sz w:val="24"/>
          <w:szCs w:val="24"/>
        </w:rPr>
        <w:t>.</w:t>
      </w:r>
      <w:r w:rsidR="000F4EB3">
        <w:rPr>
          <w:rFonts w:ascii="Calibri" w:eastAsia="Times New Roman" w:hAnsi="Calibri" w:cs="Calibri"/>
          <w:sz w:val="24"/>
          <w:szCs w:val="24"/>
        </w:rPr>
        <w:t xml:space="preserve">n.e., brąz, </w:t>
      </w:r>
    </w:p>
    <w:p w14:paraId="16DA5915" w14:textId="15484A28" w:rsidR="00E22A1E" w:rsidRPr="000F4EB3" w:rsidRDefault="000836DF" w:rsidP="000F4E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Aleksandra Guttmanna, </w:t>
      </w:r>
      <w:r>
        <w:rPr>
          <w:rFonts w:ascii="Calibri" w:eastAsia="Times New Roman" w:hAnsi="Calibri" w:cs="Calibri"/>
          <w:sz w:val="24"/>
          <w:szCs w:val="24"/>
        </w:rPr>
        <w:t xml:space="preserve">w MNW od 2014, </w:t>
      </w:r>
      <w:r w:rsidRPr="00D30429">
        <w:rPr>
          <w:rFonts w:ascii="Calibri" w:eastAsia="Times New Roman" w:hAnsi="Calibri" w:cs="Calibri"/>
          <w:sz w:val="24"/>
          <w:szCs w:val="24"/>
        </w:rPr>
        <w:t>nr inw.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D30429">
        <w:rPr>
          <w:rFonts w:ascii="Calibri" w:eastAsia="Times New Roman" w:hAnsi="Calibri" w:cs="Calibri"/>
          <w:sz w:val="24"/>
          <w:szCs w:val="24"/>
        </w:rPr>
        <w:t>Dep.14298/1-3</w:t>
      </w:r>
      <w:r w:rsidR="000F4EB3">
        <w:rPr>
          <w:rFonts w:ascii="Calibri" w:eastAsia="Times New Roman" w:hAnsi="Calibri" w:cs="Calibri"/>
          <w:sz w:val="24"/>
          <w:szCs w:val="24"/>
        </w:rPr>
        <w:t xml:space="preserve"> MNW</w:t>
      </w:r>
    </w:p>
    <w:p w14:paraId="4E12FE3A" w14:textId="6E0D9531" w:rsidR="008B7FE1" w:rsidRPr="008B7FE1" w:rsidRDefault="008B7FE1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rPr>
          <w:rFonts w:cstheme="minorHAnsi"/>
          <w:sz w:val="24"/>
          <w:szCs w:val="24"/>
        </w:rPr>
      </w:pPr>
      <w:r w:rsidRPr="008B7FE1">
        <w:rPr>
          <w:rFonts w:cstheme="minorHAnsi"/>
          <w:sz w:val="24"/>
          <w:szCs w:val="24"/>
        </w:rPr>
        <w:t>3.-5. Pociski do procy</w:t>
      </w:r>
    </w:p>
    <w:p w14:paraId="49AFCE49" w14:textId="77777777" w:rsidR="008B7FE1" w:rsidRPr="008B7FE1" w:rsidRDefault="008B7FE1" w:rsidP="0021575E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ind w:left="360"/>
        <w:rPr>
          <w:rFonts w:asciiTheme="minorHAnsi" w:hAnsiTheme="minorHAnsi" w:cstheme="minorHAnsi"/>
        </w:rPr>
      </w:pPr>
      <w:r w:rsidRPr="008B7FE1">
        <w:rPr>
          <w:rFonts w:asciiTheme="minorHAnsi" w:hAnsiTheme="minorHAnsi" w:cstheme="minorHAnsi"/>
        </w:rPr>
        <w:tab/>
        <w:t xml:space="preserve">Grecja i Tenedos, VI-IV w. p.n.e., ołów, </w:t>
      </w:r>
    </w:p>
    <w:p w14:paraId="606CEED3" w14:textId="4A6E6134" w:rsidR="008B7FE1" w:rsidRPr="008B7FE1" w:rsidRDefault="008B7FE1" w:rsidP="0021575E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ind w:left="360"/>
        <w:rPr>
          <w:rFonts w:asciiTheme="minorHAnsi" w:hAnsiTheme="minorHAnsi" w:cstheme="minorHAnsi"/>
        </w:rPr>
      </w:pPr>
      <w:r w:rsidRPr="008B7FE1">
        <w:rPr>
          <w:rFonts w:asciiTheme="minorHAnsi" w:hAnsiTheme="minorHAnsi" w:cstheme="minorHAnsi"/>
        </w:rPr>
        <w:tab/>
        <w:t>w MNW od 1953, nr inw. 148316, 148329, 148336 MNW</w:t>
      </w:r>
    </w:p>
    <w:p w14:paraId="774DDCC0" w14:textId="243ABB45" w:rsidR="008B7FE1" w:rsidRDefault="008B7FE1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6-8. Groty strzał</w:t>
      </w:r>
    </w:p>
    <w:p w14:paraId="011A9D47" w14:textId="77777777" w:rsidR="008B7FE1" w:rsidRDefault="008B7FE1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ab/>
      </w:r>
      <w:r w:rsidRPr="00E22A1E">
        <w:rPr>
          <w:rFonts w:ascii="Calibri" w:eastAsia="Times New Roman" w:hAnsi="Calibri" w:cs="Calibri"/>
          <w:sz w:val="24"/>
          <w:szCs w:val="24"/>
        </w:rPr>
        <w:t xml:space="preserve">Grecja, </w:t>
      </w:r>
      <w:r>
        <w:rPr>
          <w:rFonts w:ascii="Calibri" w:eastAsia="Times New Roman" w:hAnsi="Calibri" w:cs="Calibri"/>
          <w:sz w:val="24"/>
          <w:szCs w:val="24"/>
        </w:rPr>
        <w:t>VII-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VI w. p.n.e. brąz, </w:t>
      </w:r>
    </w:p>
    <w:p w14:paraId="75105314" w14:textId="1F95A234" w:rsidR="008B7FE1" w:rsidRDefault="008B7FE1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720"/>
        <w:rPr>
          <w:rFonts w:cs="Calibri"/>
        </w:rPr>
      </w:pPr>
      <w:r>
        <w:rPr>
          <w:rFonts w:ascii="Calibri" w:eastAsia="Times New Roman" w:hAnsi="Calibri" w:cs="Calibri"/>
          <w:sz w:val="24"/>
          <w:szCs w:val="24"/>
        </w:rPr>
        <w:t>6</w:t>
      </w:r>
      <w:r w:rsidRPr="00795EF0">
        <w:rPr>
          <w:rFonts w:ascii="Calibri" w:eastAsia="Times New Roman" w:hAnsi="Calibri" w:cs="Calibri"/>
          <w:sz w:val="24"/>
          <w:szCs w:val="24"/>
        </w:rPr>
        <w:t>.</w:t>
      </w:r>
      <w:r>
        <w:rPr>
          <w:rFonts w:cs="Calibri"/>
        </w:rPr>
        <w:t xml:space="preserve"> </w:t>
      </w:r>
      <w:r w:rsidRPr="00795EF0">
        <w:rPr>
          <w:rFonts w:cs="Calibri"/>
        </w:rPr>
        <w:t>w MNW od 1946, nr inw. 198392 MNW</w:t>
      </w:r>
    </w:p>
    <w:p w14:paraId="0E501F81" w14:textId="299C9003" w:rsidR="008B7FE1" w:rsidRDefault="008B7FE1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720"/>
        <w:rPr>
          <w:rFonts w:cs="Calibri"/>
        </w:rPr>
      </w:pPr>
      <w:r>
        <w:rPr>
          <w:rFonts w:cs="Calibri"/>
        </w:rPr>
        <w:t xml:space="preserve">7. </w:t>
      </w:r>
      <w:r w:rsidRPr="00795EF0">
        <w:rPr>
          <w:rFonts w:cs="Calibri"/>
        </w:rPr>
        <w:t>w MNW od 1946, nr inw. 198396 MNW</w:t>
      </w:r>
    </w:p>
    <w:p w14:paraId="32D552D5" w14:textId="26705348" w:rsidR="008B7FE1" w:rsidRDefault="008B7FE1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720"/>
        <w:rPr>
          <w:rFonts w:cs="Calibri"/>
        </w:rPr>
      </w:pPr>
      <w:r>
        <w:rPr>
          <w:rFonts w:cs="Calibri"/>
        </w:rPr>
        <w:t xml:space="preserve">8. </w:t>
      </w:r>
      <w:r w:rsidRPr="00795EF0">
        <w:rPr>
          <w:rFonts w:cs="Calibri"/>
        </w:rPr>
        <w:t>dar Władysława Semerau-Siemianowskiego z 1921, nr inw. 236589 MNW</w:t>
      </w:r>
    </w:p>
    <w:p w14:paraId="3E37B4AB" w14:textId="77777777" w:rsidR="008B7FE1" w:rsidRPr="00795EF0" w:rsidRDefault="008B7FE1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720"/>
        <w:rPr>
          <w:rFonts w:cs="Calibri"/>
        </w:rPr>
      </w:pPr>
    </w:p>
    <w:p w14:paraId="39556E9C" w14:textId="199E6936" w:rsidR="0074612C" w:rsidRDefault="008B7FE1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9. </w:t>
      </w:r>
      <w:r w:rsidR="0074612C">
        <w:rPr>
          <w:rFonts w:ascii="Calibri" w:eastAsia="Times New Roman" w:hAnsi="Calibri" w:cs="Calibri"/>
          <w:sz w:val="24"/>
          <w:szCs w:val="24"/>
        </w:rPr>
        <w:t>Grot włóczni</w:t>
      </w:r>
    </w:p>
    <w:p w14:paraId="002083EA" w14:textId="2655DC02" w:rsidR="0074612C" w:rsidRPr="0074612C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V w. p.n.e., </w:t>
      </w:r>
      <w:r w:rsidR="0074612C" w:rsidRPr="0074612C">
        <w:rPr>
          <w:rFonts w:ascii="Calibri" w:eastAsia="Times New Roman" w:hAnsi="Calibri" w:cs="Calibri"/>
          <w:sz w:val="24"/>
          <w:szCs w:val="24"/>
        </w:rPr>
        <w:t>brąz,</w:t>
      </w:r>
    </w:p>
    <w:p w14:paraId="6F57B752" w14:textId="56EC32DF" w:rsidR="008B7FE1" w:rsidRPr="00E22A1E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1975, nr inw. 200429 MNW</w:t>
      </w:r>
    </w:p>
    <w:p w14:paraId="7E489A12" w14:textId="4ED144ED" w:rsidR="008B7FE1" w:rsidRDefault="008B7FE1" w:rsidP="0021575E">
      <w:pPr>
        <w:spacing w:after="0"/>
        <w:rPr>
          <w:rFonts w:ascii="Calibri" w:eastAsia="Times New Roman" w:hAnsi="Calibri" w:cs="Calibri"/>
          <w:sz w:val="24"/>
          <w:szCs w:val="24"/>
        </w:rPr>
      </w:pPr>
      <w:r>
        <w:t xml:space="preserve">10.-13. </w:t>
      </w:r>
      <w:r>
        <w:tab/>
        <w:t xml:space="preserve">Groty </w:t>
      </w:r>
      <w:r>
        <w:rPr>
          <w:rFonts w:ascii="Calibri" w:eastAsia="Times New Roman" w:hAnsi="Calibri" w:cs="Calibri"/>
          <w:sz w:val="24"/>
          <w:szCs w:val="24"/>
        </w:rPr>
        <w:t>oszczepów</w:t>
      </w:r>
    </w:p>
    <w:p w14:paraId="424BAC02" w14:textId="77777777" w:rsidR="008B7FE1" w:rsidRPr="0074612C" w:rsidRDefault="008B7FE1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ab/>
      </w:r>
      <w:r w:rsidRPr="00D30429">
        <w:rPr>
          <w:rFonts w:ascii="Calibri" w:eastAsia="Times New Roman" w:hAnsi="Calibri" w:cs="Calibri"/>
          <w:sz w:val="24"/>
          <w:szCs w:val="24"/>
        </w:rPr>
        <w:t xml:space="preserve">Italia, warsztat nieznany, bez datowania, </w:t>
      </w:r>
      <w:r w:rsidRPr="0074612C">
        <w:rPr>
          <w:rFonts w:ascii="Calibri" w:eastAsia="Times New Roman" w:hAnsi="Calibri" w:cs="Calibri"/>
          <w:sz w:val="24"/>
          <w:szCs w:val="24"/>
        </w:rPr>
        <w:t>brąz,</w:t>
      </w:r>
    </w:p>
    <w:p w14:paraId="684C7762" w14:textId="2CE0409A" w:rsidR="008B7FE1" w:rsidRPr="00E22A1E" w:rsidRDefault="008B7FE1" w:rsidP="0021575E">
      <w:pPr>
        <w:spacing w:after="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Aleksandra Guttmanna, </w:t>
      </w:r>
      <w:r>
        <w:rPr>
          <w:rFonts w:ascii="Calibri" w:eastAsia="Times New Roman" w:hAnsi="Calibri" w:cs="Calibri"/>
          <w:sz w:val="24"/>
          <w:szCs w:val="24"/>
        </w:rPr>
        <w:t xml:space="preserve">w MNW od 2014, </w:t>
      </w:r>
      <w:r w:rsidRPr="00D30429">
        <w:rPr>
          <w:rFonts w:ascii="Calibri" w:eastAsia="Times New Roman" w:hAnsi="Calibri" w:cs="Calibri"/>
          <w:sz w:val="24"/>
          <w:szCs w:val="24"/>
        </w:rPr>
        <w:t>nr inw.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Pr="00D30429">
        <w:rPr>
          <w:rFonts w:ascii="Calibri" w:eastAsia="Times New Roman" w:hAnsi="Calibri" w:cs="Calibri"/>
          <w:sz w:val="24"/>
          <w:szCs w:val="24"/>
        </w:rPr>
        <w:t>Dep.14299/1</w:t>
      </w:r>
      <w:r>
        <w:rPr>
          <w:rFonts w:ascii="Calibri" w:eastAsia="Times New Roman" w:hAnsi="Calibri" w:cs="Calibri"/>
          <w:sz w:val="24"/>
          <w:szCs w:val="24"/>
        </w:rPr>
        <w:t xml:space="preserve">, </w:t>
      </w:r>
      <w:r w:rsidRPr="00D30429">
        <w:rPr>
          <w:rFonts w:ascii="Calibri" w:eastAsia="Times New Roman" w:hAnsi="Calibri" w:cs="Calibri"/>
          <w:sz w:val="24"/>
          <w:szCs w:val="24"/>
        </w:rPr>
        <w:t>Dep.14299/2</w:t>
      </w:r>
      <w:r>
        <w:rPr>
          <w:rFonts w:ascii="Calibri" w:eastAsia="Times New Roman" w:hAnsi="Calibri" w:cs="Calibri"/>
          <w:sz w:val="24"/>
          <w:szCs w:val="24"/>
        </w:rPr>
        <w:t xml:space="preserve">, </w:t>
      </w:r>
      <w:r w:rsidRPr="00D30429">
        <w:rPr>
          <w:rFonts w:ascii="Calibri" w:eastAsia="Times New Roman" w:hAnsi="Calibri" w:cs="Calibri"/>
          <w:sz w:val="24"/>
          <w:szCs w:val="24"/>
        </w:rPr>
        <w:t>Dep.14299/3</w:t>
      </w:r>
      <w:r>
        <w:rPr>
          <w:rFonts w:ascii="Calibri" w:eastAsia="Times New Roman" w:hAnsi="Calibri" w:cs="Calibri"/>
          <w:sz w:val="24"/>
          <w:szCs w:val="24"/>
        </w:rPr>
        <w:t xml:space="preserve">, </w:t>
      </w:r>
      <w:r w:rsidRPr="00D30429">
        <w:rPr>
          <w:rFonts w:ascii="Calibri" w:eastAsia="Times New Roman" w:hAnsi="Calibri" w:cs="Calibri"/>
          <w:sz w:val="24"/>
          <w:szCs w:val="24"/>
        </w:rPr>
        <w:t>Dep.14299/4</w:t>
      </w:r>
    </w:p>
    <w:p w14:paraId="6424972E" w14:textId="610BC4C2" w:rsidR="0074612C" w:rsidRPr="008B7FE1" w:rsidRDefault="008B7FE1" w:rsidP="008B7F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rPr>
          <w:rFonts w:cs="Calibri"/>
        </w:rPr>
      </w:pPr>
      <w:r>
        <w:rPr>
          <w:rFonts w:cs="Calibri"/>
        </w:rPr>
        <w:t xml:space="preserve">14. </w:t>
      </w:r>
      <w:r w:rsidR="00E22A1E" w:rsidRPr="008B7FE1">
        <w:rPr>
          <w:rFonts w:cs="Calibri"/>
        </w:rPr>
        <w:t>Hełm hopli</w:t>
      </w:r>
      <w:r w:rsidR="0074612C" w:rsidRPr="008B7FE1">
        <w:rPr>
          <w:rFonts w:cs="Calibri"/>
        </w:rPr>
        <w:t>ty typu korynckiego, typu Myros</w:t>
      </w:r>
      <w:r w:rsidRPr="008B7FE1">
        <w:rPr>
          <w:rFonts w:cs="Calibri"/>
        </w:rPr>
        <w:t xml:space="preserve"> </w:t>
      </w:r>
    </w:p>
    <w:p w14:paraId="2C160826" w14:textId="77777777" w:rsidR="0074612C" w:rsidRDefault="00E22A1E" w:rsidP="008B7F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VI w. p.n.e., brąz, </w:t>
      </w:r>
    </w:p>
    <w:p w14:paraId="194AD827" w14:textId="05AF2B1F" w:rsidR="00E22A1E" w:rsidRPr="00E22A1E" w:rsidRDefault="00E22A1E" w:rsidP="008B7F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198283 MNW</w:t>
      </w:r>
    </w:p>
    <w:p w14:paraId="6F332B87" w14:textId="4676BDA7" w:rsidR="0074612C" w:rsidRPr="008B7FE1" w:rsidRDefault="0074612C" w:rsidP="008B7FE1">
      <w:pPr>
        <w:pStyle w:val="Akapitzlist"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rPr>
          <w:rFonts w:cs="Calibri"/>
        </w:rPr>
      </w:pPr>
      <w:r w:rsidRPr="008B7FE1">
        <w:rPr>
          <w:rFonts w:cs="Calibri"/>
        </w:rPr>
        <w:t>Brązowa tarcza hoplity</w:t>
      </w:r>
    </w:p>
    <w:p w14:paraId="44C1B027" w14:textId="77777777" w:rsidR="0074612C" w:rsidRDefault="00E22A1E" w:rsidP="008B7F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Italia (?), VI w.</w:t>
      </w:r>
      <w:r w:rsidR="0074612C">
        <w:rPr>
          <w:rFonts w:ascii="Calibri" w:eastAsia="Times New Roman" w:hAnsi="Calibri" w:cs="Calibri"/>
          <w:sz w:val="24"/>
          <w:szCs w:val="24"/>
        </w:rPr>
        <w:t xml:space="preserve"> p</w:t>
      </w:r>
      <w:r w:rsidRPr="00E22A1E">
        <w:rPr>
          <w:rFonts w:ascii="Calibri" w:eastAsia="Times New Roman" w:hAnsi="Calibri" w:cs="Calibri"/>
          <w:sz w:val="24"/>
          <w:szCs w:val="24"/>
        </w:rPr>
        <w:t>.</w:t>
      </w:r>
      <w:r w:rsidR="0074612C">
        <w:rPr>
          <w:rFonts w:ascii="Calibri" w:eastAsia="Times New Roman" w:hAnsi="Calibri" w:cs="Calibri"/>
          <w:sz w:val="24"/>
          <w:szCs w:val="24"/>
        </w:rPr>
        <w:t>n.e.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brąz, </w:t>
      </w:r>
    </w:p>
    <w:p w14:paraId="2633C025" w14:textId="447DB1A5" w:rsidR="00E22A1E" w:rsidRPr="00E22A1E" w:rsidRDefault="0074612C" w:rsidP="008B7F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Aleksandra Guttmanna,</w:t>
      </w:r>
      <w:r w:rsidR="001B6425">
        <w:rPr>
          <w:rFonts w:ascii="Calibri" w:eastAsia="Times New Roman" w:hAnsi="Calibri" w:cs="Calibri"/>
          <w:sz w:val="24"/>
          <w:szCs w:val="24"/>
        </w:rPr>
        <w:t xml:space="preserve"> w MNW od 2014,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 w:rsidR="001B6425" w:rsidRPr="00D30429">
        <w:rPr>
          <w:rFonts w:ascii="Calibri" w:eastAsia="Times New Roman" w:hAnsi="Calibri" w:cs="Calibri"/>
          <w:sz w:val="24"/>
          <w:szCs w:val="24"/>
        </w:rPr>
        <w:t xml:space="preserve">nr inw.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Dep</w:t>
      </w:r>
      <w:r w:rsidR="008B7FE1">
        <w:rPr>
          <w:rFonts w:ascii="Calibri" w:eastAsia="Times New Roman" w:hAnsi="Calibri" w:cs="Calibri"/>
          <w:sz w:val="24"/>
          <w:szCs w:val="24"/>
        </w:rPr>
        <w:t>.14297</w:t>
      </w:r>
    </w:p>
    <w:p w14:paraId="0B71B0D0" w14:textId="77777777" w:rsidR="00AD379A" w:rsidRDefault="00AD379A" w:rsidP="008B7FE1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Kirys grecki</w:t>
      </w:r>
    </w:p>
    <w:p w14:paraId="3B6AA05A" w14:textId="0D8ABA4E" w:rsidR="00AD379A" w:rsidRDefault="00AD379A" w:rsidP="00AD3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warsztat nieznany,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IV-III w. p.n.e., brąz, </w:t>
      </w:r>
    </w:p>
    <w:p w14:paraId="2A5F1818" w14:textId="2C5CA7EE" w:rsidR="00E22A1E" w:rsidRPr="00E22A1E" w:rsidRDefault="00AD379A" w:rsidP="00AD3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M</w:t>
      </w:r>
      <w:r>
        <w:rPr>
          <w:rFonts w:ascii="Calibri" w:eastAsia="Times New Roman" w:hAnsi="Calibri" w:cs="Calibri"/>
          <w:sz w:val="24"/>
          <w:szCs w:val="24"/>
        </w:rPr>
        <w:t xml:space="preserve">uzeum Wojska Polskiego od </w:t>
      </w:r>
      <w:commentRangeStart w:id="36"/>
      <w:r>
        <w:rPr>
          <w:rFonts w:ascii="Calibri" w:eastAsia="Times New Roman" w:hAnsi="Calibri" w:cs="Calibri"/>
          <w:sz w:val="24"/>
          <w:szCs w:val="24"/>
        </w:rPr>
        <w:t>1996</w:t>
      </w:r>
      <w:commentRangeEnd w:id="36"/>
      <w:r w:rsidR="000836DF">
        <w:rPr>
          <w:rStyle w:val="Odwoaniedokomentarza"/>
          <w:rFonts w:ascii="Times New Roman" w:eastAsia="Times New Roman" w:hAnsi="Times New Roman"/>
        </w:rPr>
        <w:commentReference w:id="36"/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Dep. 2646 MNW</w:t>
      </w:r>
    </w:p>
    <w:p w14:paraId="0A25E29B" w14:textId="77777777" w:rsidR="00AD379A" w:rsidRDefault="00AD379A" w:rsidP="008B7FE1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Miecz krótki</w:t>
      </w:r>
    </w:p>
    <w:p w14:paraId="5AAAF3EE" w14:textId="77777777" w:rsidR="00AD379A" w:rsidRDefault="00E22A1E" w:rsidP="00AD3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bosporański, VI w. p.n.e., brąz, </w:t>
      </w:r>
    </w:p>
    <w:p w14:paraId="1D2C2398" w14:textId="6A730C47" w:rsidR="00E22A1E" w:rsidRPr="00E22A1E" w:rsidRDefault="00E22A1E" w:rsidP="00AD3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2007, nr inw. 238702 MNW</w:t>
      </w:r>
    </w:p>
    <w:p w14:paraId="17AC2425" w14:textId="77777777" w:rsidR="00AD379A" w:rsidRDefault="00AD379A" w:rsidP="008B7FE1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Miecz krótki</w:t>
      </w:r>
    </w:p>
    <w:p w14:paraId="309B1DB5" w14:textId="77777777" w:rsidR="00AD379A" w:rsidRDefault="00E22A1E" w:rsidP="00AD3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bosporański, VI w. p.n.e., brąz, </w:t>
      </w:r>
    </w:p>
    <w:p w14:paraId="415E2DA6" w14:textId="41F35F48" w:rsidR="00E22A1E" w:rsidRPr="00E22A1E" w:rsidRDefault="00E22A1E" w:rsidP="00AD3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2007, nr inw. 238703 MNW</w:t>
      </w:r>
    </w:p>
    <w:p w14:paraId="7C6BEAC0" w14:textId="77777777" w:rsidR="00AD379A" w:rsidRDefault="00AD379A" w:rsidP="0021575E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Umbo tarczy</w:t>
      </w:r>
    </w:p>
    <w:p w14:paraId="20E1B8E7" w14:textId="77777777" w:rsidR="00AD379A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 xml:space="preserve">warsztat bosporański, VI-V w. p.n.e., brąz, </w:t>
      </w:r>
    </w:p>
    <w:p w14:paraId="7E6DA588" w14:textId="7FFB3F24" w:rsidR="00E22A1E" w:rsidRPr="00E22A1E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</w:t>
      </w:r>
      <w:r w:rsidR="008B7FE1">
        <w:rPr>
          <w:rFonts w:ascii="Calibri" w:eastAsia="Times New Roman" w:hAnsi="Calibri" w:cs="Calibri"/>
          <w:sz w:val="24"/>
          <w:szCs w:val="24"/>
        </w:rPr>
        <w:t>akup w 2007, nr inw. 238706 MNW</w:t>
      </w:r>
    </w:p>
    <w:p w14:paraId="1041AD73" w14:textId="5534C29B" w:rsidR="00AD379A" w:rsidRPr="008B7FE1" w:rsidRDefault="00AD379A" w:rsidP="0021575E">
      <w:pPr>
        <w:pStyle w:val="Akapitzlist"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rPr>
          <w:rFonts w:cs="Calibri"/>
        </w:rPr>
      </w:pPr>
      <w:r w:rsidRPr="008B7FE1">
        <w:rPr>
          <w:rFonts w:cs="Calibri"/>
        </w:rPr>
        <w:t>Hełm brązowy typu „Kegel”</w:t>
      </w:r>
    </w:p>
    <w:p w14:paraId="399D7894" w14:textId="77777777" w:rsidR="00AD379A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Ordona, Italia (?), VIII/VII w. p.n.e., brąz, </w:t>
      </w:r>
    </w:p>
    <w:p w14:paraId="3D8C113E" w14:textId="00293A76" w:rsidR="00E22A1E" w:rsidRPr="00E22A1E" w:rsidRDefault="00AD379A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Aleksandra Guttmanna, </w:t>
      </w:r>
      <w:r w:rsidR="001B6425">
        <w:rPr>
          <w:rFonts w:ascii="Calibri" w:eastAsia="Times New Roman" w:hAnsi="Calibri" w:cs="Calibri"/>
          <w:sz w:val="24"/>
          <w:szCs w:val="24"/>
        </w:rPr>
        <w:t xml:space="preserve">w MNW od 2014, </w:t>
      </w:r>
      <w:r w:rsidR="001B6425" w:rsidRPr="00D30429">
        <w:rPr>
          <w:rFonts w:ascii="Calibri" w:eastAsia="Times New Roman" w:hAnsi="Calibri" w:cs="Calibri"/>
          <w:sz w:val="24"/>
          <w:szCs w:val="24"/>
        </w:rPr>
        <w:t xml:space="preserve">nr inw.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Dep.14296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11199AD4" w14:textId="77777777" w:rsidR="00AD379A" w:rsidRDefault="00E22A1E" w:rsidP="008B7FE1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Hełm typu „iliryjski</w:t>
      </w:r>
      <w:r w:rsidR="00AD379A">
        <w:rPr>
          <w:rFonts w:ascii="Calibri" w:eastAsia="Times New Roman" w:hAnsi="Calibri" w:cs="Calibri"/>
          <w:sz w:val="24"/>
          <w:szCs w:val="24"/>
        </w:rPr>
        <w:t>ego”</w:t>
      </w:r>
    </w:p>
    <w:p w14:paraId="50EE3DE6" w14:textId="77777777" w:rsidR="00AD379A" w:rsidRDefault="00E22A1E" w:rsidP="00AD3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 (?), 550-500 p.n.e., brąz, </w:t>
      </w:r>
    </w:p>
    <w:p w14:paraId="417E5196" w14:textId="24138380" w:rsidR="00E22A1E" w:rsidRPr="00E22A1E" w:rsidRDefault="001B6425" w:rsidP="00AD37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Aleksandra Guttmanna, </w:t>
      </w:r>
      <w:r>
        <w:rPr>
          <w:rFonts w:ascii="Calibri" w:eastAsia="Times New Roman" w:hAnsi="Calibri" w:cs="Calibri"/>
          <w:sz w:val="24"/>
          <w:szCs w:val="24"/>
        </w:rPr>
        <w:t xml:space="preserve">w MNW od 2014, </w:t>
      </w:r>
      <w:r w:rsidRPr="00D30429">
        <w:rPr>
          <w:rFonts w:ascii="Calibri" w:eastAsia="Times New Roman" w:hAnsi="Calibri" w:cs="Calibri"/>
          <w:sz w:val="24"/>
          <w:szCs w:val="24"/>
        </w:rPr>
        <w:t>nr inw.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Dep.14291</w:t>
      </w:r>
    </w:p>
    <w:p w14:paraId="53AB00B1" w14:textId="77777777" w:rsidR="001B6425" w:rsidRDefault="001B6425" w:rsidP="008B7FE1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Hełm typu „iliryjskiego”</w:t>
      </w:r>
    </w:p>
    <w:p w14:paraId="40DA7723" w14:textId="77777777" w:rsidR="001B6425" w:rsidRDefault="00E22A1E" w:rsidP="001B64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 (?), 550-500 p.n.e., brąz, </w:t>
      </w:r>
    </w:p>
    <w:p w14:paraId="260CCE12" w14:textId="0F14C1FC" w:rsidR="00E22A1E" w:rsidRPr="00E22A1E" w:rsidRDefault="001B6425" w:rsidP="001B64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Aleksandra Guttmanna, </w:t>
      </w:r>
      <w:r>
        <w:rPr>
          <w:rFonts w:ascii="Calibri" w:eastAsia="Times New Roman" w:hAnsi="Calibri" w:cs="Calibri"/>
          <w:sz w:val="24"/>
          <w:szCs w:val="24"/>
        </w:rPr>
        <w:t xml:space="preserve">w MNW od 2014, </w:t>
      </w:r>
      <w:r w:rsidRPr="00D30429">
        <w:rPr>
          <w:rFonts w:ascii="Calibri" w:eastAsia="Times New Roman" w:hAnsi="Calibri" w:cs="Calibri"/>
          <w:sz w:val="24"/>
          <w:szCs w:val="24"/>
        </w:rPr>
        <w:t>nr inw.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Dep.14292</w:t>
      </w:r>
    </w:p>
    <w:p w14:paraId="488940D4" w14:textId="77777777" w:rsidR="001B6425" w:rsidRDefault="00E22A1E" w:rsidP="008B7FE1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 Ibero-celtyc</w:t>
      </w:r>
      <w:r w:rsidR="001B6425">
        <w:rPr>
          <w:rFonts w:ascii="Calibri" w:eastAsia="Times New Roman" w:hAnsi="Calibri" w:cs="Calibri"/>
          <w:sz w:val="24"/>
          <w:szCs w:val="24"/>
        </w:rPr>
        <w:t>ki hełm typu „chalkidyjskiego”</w:t>
      </w:r>
    </w:p>
    <w:p w14:paraId="2136709B" w14:textId="77777777" w:rsidR="001B6425" w:rsidRDefault="00E22A1E" w:rsidP="001B64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Hiszpania, V-III w. p.n.e., brąz, </w:t>
      </w:r>
    </w:p>
    <w:p w14:paraId="544A5590" w14:textId="2177D252" w:rsidR="00E22A1E" w:rsidRPr="00E22A1E" w:rsidRDefault="001B6425" w:rsidP="001B64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Aleksandra Guttmanna, </w:t>
      </w:r>
      <w:r>
        <w:rPr>
          <w:rFonts w:ascii="Calibri" w:eastAsia="Times New Roman" w:hAnsi="Calibri" w:cs="Calibri"/>
          <w:sz w:val="24"/>
          <w:szCs w:val="24"/>
        </w:rPr>
        <w:t xml:space="preserve">w MNW od 2014, </w:t>
      </w:r>
      <w:r w:rsidRPr="00D30429">
        <w:rPr>
          <w:rFonts w:ascii="Calibri" w:eastAsia="Times New Roman" w:hAnsi="Calibri" w:cs="Calibri"/>
          <w:sz w:val="24"/>
          <w:szCs w:val="24"/>
        </w:rPr>
        <w:t>nr inw.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Dep.14293</w:t>
      </w:r>
    </w:p>
    <w:p w14:paraId="269B89AE" w14:textId="77777777" w:rsidR="001B6425" w:rsidRDefault="00E22A1E" w:rsidP="008B7FE1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 Ibero-celtycki hełm typu </w:t>
      </w:r>
      <w:r w:rsidR="001B6425">
        <w:rPr>
          <w:rFonts w:ascii="Calibri" w:eastAsia="Times New Roman" w:hAnsi="Calibri" w:cs="Calibri"/>
          <w:sz w:val="24"/>
          <w:szCs w:val="24"/>
        </w:rPr>
        <w:t>„chalkidyjskiego”</w:t>
      </w:r>
    </w:p>
    <w:p w14:paraId="18E9C250" w14:textId="77777777" w:rsidR="001B6425" w:rsidRDefault="00E22A1E" w:rsidP="001B64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Hiszpania, V-III w. p.n.e., brąz,</w:t>
      </w:r>
    </w:p>
    <w:p w14:paraId="42C16B06" w14:textId="16897ACF" w:rsidR="00E22A1E" w:rsidRPr="00E22A1E" w:rsidRDefault="001B6425" w:rsidP="001B64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Aleksandra Guttmanna, </w:t>
      </w:r>
      <w:r>
        <w:rPr>
          <w:rFonts w:ascii="Calibri" w:eastAsia="Times New Roman" w:hAnsi="Calibri" w:cs="Calibri"/>
          <w:sz w:val="24"/>
          <w:szCs w:val="24"/>
        </w:rPr>
        <w:t xml:space="preserve">w MNW od 2014, </w:t>
      </w:r>
      <w:r w:rsidRPr="00D30429">
        <w:rPr>
          <w:rFonts w:ascii="Calibri" w:eastAsia="Times New Roman" w:hAnsi="Calibri" w:cs="Calibri"/>
          <w:sz w:val="24"/>
          <w:szCs w:val="24"/>
        </w:rPr>
        <w:t>nr inw.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Dep.14294</w:t>
      </w:r>
    </w:p>
    <w:p w14:paraId="5226C27B" w14:textId="77777777" w:rsidR="001B6425" w:rsidRDefault="00E22A1E" w:rsidP="0021575E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Ibero-celtyc</w:t>
      </w:r>
      <w:r w:rsidR="001B6425">
        <w:rPr>
          <w:rFonts w:ascii="Calibri" w:eastAsia="Times New Roman" w:hAnsi="Calibri" w:cs="Calibri"/>
          <w:sz w:val="24"/>
          <w:szCs w:val="24"/>
        </w:rPr>
        <w:t>ki hełm typu „chalkidyjskiego”</w:t>
      </w:r>
    </w:p>
    <w:p w14:paraId="753B2755" w14:textId="77777777" w:rsidR="001B6425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Hiszpania, V-III w. p.n.e., brąz, </w:t>
      </w:r>
    </w:p>
    <w:p w14:paraId="1133ACBC" w14:textId="2F6AC31A" w:rsidR="00E22A1E" w:rsidRDefault="001B6425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Aleksandra Guttmanna, </w:t>
      </w:r>
      <w:r>
        <w:rPr>
          <w:rFonts w:ascii="Calibri" w:eastAsia="Times New Roman" w:hAnsi="Calibri" w:cs="Calibri"/>
          <w:sz w:val="24"/>
          <w:szCs w:val="24"/>
        </w:rPr>
        <w:t xml:space="preserve">w MNW od 2014, </w:t>
      </w:r>
      <w:r w:rsidRPr="00D30429">
        <w:rPr>
          <w:rFonts w:ascii="Calibri" w:eastAsia="Times New Roman" w:hAnsi="Calibri" w:cs="Calibri"/>
          <w:sz w:val="24"/>
          <w:szCs w:val="24"/>
        </w:rPr>
        <w:t>nr inw.</w:t>
      </w:r>
      <w:r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Dep.14295</w:t>
      </w:r>
    </w:p>
    <w:p w14:paraId="2DCB989C" w14:textId="5515F8BB" w:rsidR="00FE5309" w:rsidRDefault="00FE5309" w:rsidP="0021575E">
      <w:pPr>
        <w:pStyle w:val="Akapitzlist"/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rPr>
          <w:rFonts w:cs="Calibri"/>
        </w:rPr>
      </w:pPr>
      <w:r w:rsidRPr="00FE5309">
        <w:rPr>
          <w:rFonts w:cs="Calibri"/>
        </w:rPr>
        <w:t>Lekyt czarnofigurowy</w:t>
      </w:r>
      <w:r>
        <w:rPr>
          <w:rFonts w:cs="Calibri"/>
        </w:rPr>
        <w:t xml:space="preserve"> z przedstawieniem hoplitów i łucznika</w:t>
      </w:r>
    </w:p>
    <w:p w14:paraId="46F3FC0B" w14:textId="2FE75F4D" w:rsidR="00FE5309" w:rsidRDefault="00FE5309" w:rsidP="0021575E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ind w:left="360"/>
        <w:rPr>
          <w:rFonts w:cs="Calibri"/>
        </w:rPr>
      </w:pPr>
      <w:r>
        <w:rPr>
          <w:rFonts w:cs="Calibri"/>
        </w:rPr>
        <w:t>Attyka, V w. p.n.e., glina</w:t>
      </w:r>
    </w:p>
    <w:p w14:paraId="5A3FD56D" w14:textId="69FE7866" w:rsidR="00FE5309" w:rsidRDefault="00FE5309" w:rsidP="0021575E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ind w:left="360"/>
        <w:rPr>
          <w:rFonts w:cs="Calibri"/>
        </w:rPr>
      </w:pPr>
      <w:r w:rsidRPr="00FE5309">
        <w:rPr>
          <w:rFonts w:cs="Calibri"/>
        </w:rPr>
        <w:t>Z kolekcji Czartoryskich w Gołuchowie</w:t>
      </w:r>
      <w:r>
        <w:rPr>
          <w:rFonts w:cs="Calibri"/>
        </w:rPr>
        <w:t>, w MNW od 1956, nr inw. 14327 MNW</w:t>
      </w:r>
    </w:p>
    <w:p w14:paraId="625DD245" w14:textId="77777777" w:rsidR="0021575E" w:rsidRPr="00FE5309" w:rsidRDefault="0021575E" w:rsidP="0021575E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/>
        <w:ind w:left="360"/>
        <w:rPr>
          <w:rFonts w:cs="Calibri"/>
        </w:rPr>
      </w:pPr>
    </w:p>
    <w:p w14:paraId="06765CD3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Agon</w:t>
      </w:r>
    </w:p>
    <w:p w14:paraId="1B72AD2A" w14:textId="101DEF96" w:rsidR="00752FC2" w:rsidRPr="00752FC2" w:rsidRDefault="00752FC2" w:rsidP="00752FC2">
      <w:pPr>
        <w:spacing w:after="200" w:line="276" w:lineRule="auto"/>
        <w:ind w:left="720"/>
        <w:contextualSpacing/>
        <w:rPr>
          <w:rFonts w:ascii="Calibri" w:eastAsia="Times New Roman" w:hAnsi="Calibri" w:cs="Calibri"/>
          <w:i/>
          <w:sz w:val="24"/>
          <w:szCs w:val="24"/>
          <w:highlight w:val="cyan"/>
        </w:rPr>
      </w:pPr>
      <w:r>
        <w:rPr>
          <w:rFonts w:ascii="Calibri" w:eastAsia="Times New Roman" w:hAnsi="Calibri" w:cs="Calibri"/>
          <w:i/>
          <w:sz w:val="24"/>
          <w:szCs w:val="24"/>
          <w:highlight w:val="cyan"/>
        </w:rPr>
        <w:t>Szlachetne współzawodnictwo</w:t>
      </w:r>
    </w:p>
    <w:p w14:paraId="088E194F" w14:textId="677D187E" w:rsidR="00E22A1E" w:rsidRDefault="00752FC2" w:rsidP="00752FC2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  <w:r w:rsidRPr="00752FC2">
        <w:rPr>
          <w:rFonts w:ascii="Calibri" w:eastAsia="Times New Roman" w:hAnsi="Calibri" w:cs="Calibri"/>
          <w:i/>
          <w:sz w:val="24"/>
          <w:szCs w:val="24"/>
          <w:highlight w:val="cyan"/>
        </w:rPr>
        <w:t>Agon - współzawodnictwo (nie tylko) sportowe - doskonale oddają helleńskiego ducha. Samodoskonalenie się dla osiągnięcia zwycięstwa w uczciwej, sportowej walce stanowi jego kwintesencję. Ta idea okazała się tak silna i atrakcyjna, że po półtora tysiąca lat przerwy przywrócono olimpiady wzorując się na greckim pierwowzorze</w:t>
      </w:r>
      <w:r w:rsidRPr="00752FC2">
        <w:rPr>
          <w:rFonts w:ascii="Calibri" w:eastAsia="Times New Roman" w:hAnsi="Calibri" w:cs="Calibri"/>
          <w:sz w:val="24"/>
          <w:szCs w:val="24"/>
        </w:rPr>
        <w:t>.</w:t>
      </w:r>
    </w:p>
    <w:p w14:paraId="45219328" w14:textId="77777777" w:rsidR="00752FC2" w:rsidRPr="00752FC2" w:rsidRDefault="00752FC2" w:rsidP="00752FC2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01D58D67" w14:textId="59BECCE3" w:rsidR="00BC63D2" w:rsidRDefault="00E22A1E" w:rsidP="00BB0B42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Amfora panatenajsk</w:t>
      </w:r>
      <w:r w:rsidR="00BC63D2">
        <w:rPr>
          <w:rFonts w:ascii="Calibri" w:eastAsia="Times New Roman" w:hAnsi="Calibri" w:cs="Calibri"/>
          <w:sz w:val="24"/>
          <w:szCs w:val="24"/>
        </w:rPr>
        <w:t>a – nagroda za wyścig hippiczny</w:t>
      </w:r>
    </w:p>
    <w:p w14:paraId="77C810A4" w14:textId="77777777" w:rsidR="00BC63D2" w:rsidRDefault="00E22A1E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Berliński, Ateny, ok. 470 p.n.e., glina, </w:t>
      </w:r>
    </w:p>
    <w:p w14:paraId="4E6DAC83" w14:textId="12EDFE55" w:rsidR="00E22A1E" w:rsidRPr="00E22A1E" w:rsidRDefault="00FB688F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142346 MNW</w:t>
      </w:r>
    </w:p>
    <w:p w14:paraId="61ABD593" w14:textId="77777777" w:rsidR="00BC63D2" w:rsidRDefault="00E22A1E" w:rsidP="00D30429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Amfora panatenajska </w:t>
      </w:r>
      <w:r w:rsidR="00BC63D2">
        <w:rPr>
          <w:rFonts w:ascii="Calibri" w:eastAsia="Times New Roman" w:hAnsi="Calibri" w:cs="Calibri"/>
          <w:sz w:val="24"/>
          <w:szCs w:val="24"/>
        </w:rPr>
        <w:t>– nagroda za wyścig kwadryg</w:t>
      </w:r>
    </w:p>
    <w:p w14:paraId="7ABB0A59" w14:textId="77777777" w:rsidR="00BC63D2" w:rsidRDefault="00E22A1E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Warszawskiej Panatenajskiej, Ateny, ok. 530 p.n.e., glina, </w:t>
      </w:r>
    </w:p>
    <w:p w14:paraId="12D41D1F" w14:textId="14136991" w:rsidR="00E22A1E" w:rsidRPr="00E22A1E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198605 MNW</w:t>
      </w:r>
    </w:p>
    <w:p w14:paraId="51B52012" w14:textId="77777777" w:rsidR="00BC63D2" w:rsidRDefault="00BC63D2" w:rsidP="00BB0B42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Olpe czerwonofigurowa z przedstawieniem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oszczepnik</w:t>
      </w:r>
      <w:r>
        <w:rPr>
          <w:rFonts w:ascii="Calibri" w:eastAsia="Times New Roman" w:hAnsi="Calibri" w:cs="Calibri"/>
          <w:sz w:val="24"/>
          <w:szCs w:val="24"/>
        </w:rPr>
        <w:t>a</w:t>
      </w:r>
    </w:p>
    <w:p w14:paraId="0005E3E7" w14:textId="3A427A21" w:rsidR="00BC63D2" w:rsidRDefault="00E22A1E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Gołuchowski, </w:t>
      </w:r>
      <w:r w:rsidR="00BC63D2" w:rsidRPr="00E22A1E">
        <w:rPr>
          <w:rFonts w:ascii="Calibri" w:eastAsia="Times New Roman" w:hAnsi="Calibri" w:cs="Calibri"/>
          <w:sz w:val="24"/>
          <w:szCs w:val="24"/>
        </w:rPr>
        <w:t xml:space="preserve">Ateny,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ok. 520-510 p.n.e., glina, </w:t>
      </w:r>
    </w:p>
    <w:p w14:paraId="6E6DE302" w14:textId="4F461C9D" w:rsidR="00E22A1E" w:rsidRPr="00E22A1E" w:rsidRDefault="00FB688F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142308 MNW</w:t>
      </w:r>
    </w:p>
    <w:p w14:paraId="35966950" w14:textId="77777777" w:rsidR="00BC63D2" w:rsidRDefault="00E22A1E" w:rsidP="00BB0B42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>Olpe cze</w:t>
      </w:r>
      <w:r w:rsidR="00BC63D2">
        <w:rPr>
          <w:rFonts w:ascii="Calibri" w:eastAsia="Times New Roman" w:hAnsi="Calibri" w:cs="Calibri"/>
          <w:sz w:val="24"/>
          <w:szCs w:val="24"/>
        </w:rPr>
        <w:t xml:space="preserve">rwonofigurowa z przedstawieniem </w:t>
      </w:r>
      <w:r w:rsidRPr="00E22A1E">
        <w:rPr>
          <w:rFonts w:ascii="Calibri" w:eastAsia="Times New Roman" w:hAnsi="Calibri" w:cs="Calibri"/>
          <w:sz w:val="24"/>
          <w:szCs w:val="24"/>
        </w:rPr>
        <w:t>dyskobol</w:t>
      </w:r>
      <w:r w:rsidR="00BC63D2">
        <w:rPr>
          <w:rFonts w:ascii="Calibri" w:eastAsia="Times New Roman" w:hAnsi="Calibri" w:cs="Calibri"/>
          <w:sz w:val="24"/>
          <w:szCs w:val="24"/>
        </w:rPr>
        <w:t>u</w:t>
      </w:r>
    </w:p>
    <w:p w14:paraId="195735ED" w14:textId="77777777" w:rsidR="00BC63D2" w:rsidRDefault="00E22A1E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Gołuchowski, Ateny, 520-510 p.n.e., glina, </w:t>
      </w:r>
    </w:p>
    <w:p w14:paraId="19735B7D" w14:textId="003281C9" w:rsidR="00E22A1E" w:rsidRPr="00E22A1E" w:rsidRDefault="00FB688F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</w:t>
      </w:r>
      <w:r w:rsidR="0021575E">
        <w:rPr>
          <w:rFonts w:ascii="Calibri" w:eastAsia="Times New Roman" w:hAnsi="Calibri" w:cs="Calibri"/>
          <w:sz w:val="24"/>
          <w:szCs w:val="24"/>
        </w:rPr>
        <w:t>MNW od 1956, nr inw. 142463 MNW</w:t>
      </w:r>
    </w:p>
    <w:p w14:paraId="33458699" w14:textId="0B968E48" w:rsidR="00BC63D2" w:rsidRDefault="00E22A1E" w:rsidP="00BB0B42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Amfora</w:t>
      </w:r>
      <w:r w:rsidR="00BC63D2">
        <w:rPr>
          <w:rFonts w:ascii="Calibri" w:eastAsia="Times New Roman" w:hAnsi="Calibri" w:cs="Calibri"/>
          <w:sz w:val="24"/>
          <w:szCs w:val="24"/>
        </w:rPr>
        <w:t xml:space="preserve"> czarnofigurowa typu "standard" z przedstawieniami skoczka</w:t>
      </w:r>
      <w:r w:rsidRPr="00E22A1E">
        <w:rPr>
          <w:rFonts w:ascii="Calibri" w:eastAsia="Times New Roman" w:hAnsi="Calibri" w:cs="Calibri"/>
          <w:sz w:val="24"/>
          <w:szCs w:val="24"/>
        </w:rPr>
        <w:t>, dyskobol</w:t>
      </w:r>
      <w:r w:rsidR="00BC63D2">
        <w:rPr>
          <w:rFonts w:ascii="Calibri" w:eastAsia="Times New Roman" w:hAnsi="Calibri" w:cs="Calibri"/>
          <w:sz w:val="24"/>
          <w:szCs w:val="24"/>
        </w:rPr>
        <w:t>u</w:t>
      </w:r>
      <w:r w:rsidRPr="00E22A1E">
        <w:rPr>
          <w:rFonts w:ascii="Calibri" w:eastAsia="Times New Roman" w:hAnsi="Calibri" w:cs="Calibri"/>
          <w:sz w:val="24"/>
          <w:szCs w:val="24"/>
        </w:rPr>
        <w:t>, oszczepnik</w:t>
      </w:r>
      <w:r w:rsidR="00BC63D2">
        <w:rPr>
          <w:rFonts w:ascii="Calibri" w:eastAsia="Times New Roman" w:hAnsi="Calibri" w:cs="Calibri"/>
          <w:sz w:val="24"/>
          <w:szCs w:val="24"/>
        </w:rPr>
        <w:t>a i bokserów</w:t>
      </w:r>
    </w:p>
    <w:p w14:paraId="567DDE28" w14:textId="77777777" w:rsidR="00BC63D2" w:rsidRDefault="00E22A1E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koniec VI w. p.n.e., glina, </w:t>
      </w:r>
    </w:p>
    <w:p w14:paraId="79897F9B" w14:textId="0D497799" w:rsidR="00E22A1E" w:rsidRPr="00E22A1E" w:rsidRDefault="00E22A1E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1971 r., nr inw. 149989 MNW</w:t>
      </w:r>
    </w:p>
    <w:p w14:paraId="0745CF26" w14:textId="77777777" w:rsidR="00BC63D2" w:rsidRDefault="00E22A1E" w:rsidP="00BB0B42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Amfora czarnofigurowa typu "standard", </w:t>
      </w:r>
      <w:r w:rsidR="00BC63D2">
        <w:rPr>
          <w:rFonts w:ascii="Calibri" w:eastAsia="Times New Roman" w:hAnsi="Calibri" w:cs="Calibri"/>
          <w:sz w:val="24"/>
          <w:szCs w:val="24"/>
        </w:rPr>
        <w:t xml:space="preserve">strona </w:t>
      </w:r>
      <w:r w:rsidRPr="00E22A1E">
        <w:rPr>
          <w:rFonts w:ascii="Calibri" w:eastAsia="Times New Roman" w:hAnsi="Calibri" w:cs="Calibri"/>
          <w:sz w:val="24"/>
          <w:szCs w:val="24"/>
        </w:rPr>
        <w:t>A - scena odjazdu,</w:t>
      </w:r>
      <w:r w:rsidR="00BC63D2">
        <w:rPr>
          <w:rFonts w:ascii="Calibri" w:eastAsia="Times New Roman" w:hAnsi="Calibri" w:cs="Calibri"/>
          <w:sz w:val="24"/>
          <w:szCs w:val="24"/>
        </w:rPr>
        <w:t xml:space="preserve"> strona B - kwadryga z woźnicą</w:t>
      </w:r>
    </w:p>
    <w:p w14:paraId="5D4429DE" w14:textId="77777777" w:rsidR="00BC63D2" w:rsidRDefault="00E22A1E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Attyka, ok. 530 p.n.e., glina, </w:t>
      </w:r>
    </w:p>
    <w:p w14:paraId="2AF15C2A" w14:textId="25324C41" w:rsidR="00E22A1E" w:rsidRPr="00E22A1E" w:rsidRDefault="00FB688F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142329 MNW</w:t>
      </w:r>
    </w:p>
    <w:p w14:paraId="6A2A332B" w14:textId="77777777" w:rsidR="00BC63D2" w:rsidRDefault="00E22A1E" w:rsidP="00BB0B42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Fragment dysku rzymskiej lampki z przedstawieniem kw</w:t>
      </w:r>
      <w:r w:rsidR="00BC63D2">
        <w:rPr>
          <w:rFonts w:ascii="Calibri" w:eastAsia="Times New Roman" w:hAnsi="Calibri" w:cs="Calibri"/>
          <w:sz w:val="24"/>
          <w:szCs w:val="24"/>
        </w:rPr>
        <w:t>adrygi zwycięzcy</w:t>
      </w:r>
    </w:p>
    <w:p w14:paraId="61086823" w14:textId="11330E3C" w:rsidR="00BC63D2" w:rsidRDefault="00E22A1E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Italia</w:t>
      </w:r>
      <w:r w:rsidR="008B7FE1">
        <w:rPr>
          <w:rFonts w:ascii="Calibri" w:eastAsia="Times New Roman" w:hAnsi="Calibri" w:cs="Calibri"/>
          <w:sz w:val="24"/>
          <w:szCs w:val="24"/>
        </w:rPr>
        <w:t xml:space="preserve"> (</w:t>
      </w:r>
      <w:r w:rsidRPr="00E22A1E">
        <w:rPr>
          <w:rFonts w:ascii="Calibri" w:eastAsia="Times New Roman" w:hAnsi="Calibri" w:cs="Calibri"/>
          <w:sz w:val="24"/>
          <w:szCs w:val="24"/>
        </w:rPr>
        <w:t>?</w:t>
      </w:r>
      <w:r w:rsidR="008B7FE1">
        <w:rPr>
          <w:rFonts w:ascii="Calibri" w:eastAsia="Times New Roman" w:hAnsi="Calibri" w:cs="Calibri"/>
          <w:sz w:val="24"/>
          <w:szCs w:val="24"/>
        </w:rPr>
        <w:t>)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I-III w. n.e., glina, </w:t>
      </w:r>
    </w:p>
    <w:p w14:paraId="08697EAB" w14:textId="6FF9E663" w:rsidR="00E22A1E" w:rsidRPr="00E22A1E" w:rsidRDefault="00E22A1E" w:rsidP="00BC6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Antoniego Madeyskiego, w MNW od 1969, nr inw. 228020 MNW</w:t>
      </w:r>
    </w:p>
    <w:p w14:paraId="20A2E488" w14:textId="23AB1E7E" w:rsidR="0004784A" w:rsidRDefault="00E22A1E" w:rsidP="00BB0B42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Fragment wylewu terakotowego</w:t>
      </w:r>
      <w:r w:rsidR="0004784A">
        <w:rPr>
          <w:rFonts w:ascii="Calibri" w:eastAsia="Times New Roman" w:hAnsi="Calibri" w:cs="Calibri"/>
          <w:sz w:val="24"/>
          <w:szCs w:val="24"/>
        </w:rPr>
        <w:t xml:space="preserve"> z przedstawieniem zapaśników</w:t>
      </w:r>
    </w:p>
    <w:p w14:paraId="23C9B8E2" w14:textId="491018AA" w:rsidR="0004784A" w:rsidRDefault="0004784A" w:rsidP="000478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Fanagoria (?), okres hellenistyczny, glina,</w:t>
      </w:r>
    </w:p>
    <w:p w14:paraId="522D1D91" w14:textId="3A108F02" w:rsidR="00E22A1E" w:rsidRPr="00E22A1E" w:rsidRDefault="0004784A" w:rsidP="000478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zakup z 1948, nr inw. 147516 MNW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7CB01CBF" w14:textId="77777777" w:rsidR="0004784A" w:rsidRDefault="00E22A1E" w:rsidP="00BB0B42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Głowa zapaśnika</w:t>
      </w:r>
      <w:r w:rsidR="0004784A">
        <w:rPr>
          <w:rFonts w:ascii="Calibri" w:eastAsia="Times New Roman" w:hAnsi="Calibri" w:cs="Calibri"/>
          <w:sz w:val="24"/>
          <w:szCs w:val="24"/>
        </w:rPr>
        <w:t xml:space="preserve"> w czapce</w:t>
      </w:r>
    </w:p>
    <w:p w14:paraId="55157EFD" w14:textId="77777777" w:rsidR="0004784A" w:rsidRDefault="0004784A" w:rsidP="000478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Rzym, II w. n.e., marmur</w:t>
      </w:r>
    </w:p>
    <w:p w14:paraId="27D42D67" w14:textId="05F185D7" w:rsidR="00E22A1E" w:rsidRDefault="0004784A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 MNW od </w:t>
      </w:r>
      <w:r w:rsidRPr="0004784A">
        <w:rPr>
          <w:rFonts w:ascii="Calibri" w:eastAsia="Times New Roman" w:hAnsi="Calibri" w:cs="Calibri"/>
          <w:sz w:val="24"/>
          <w:szCs w:val="24"/>
        </w:rPr>
        <w:t>1947</w:t>
      </w:r>
      <w:r>
        <w:rPr>
          <w:rFonts w:ascii="Calibri" w:eastAsia="Times New Roman" w:hAnsi="Calibri" w:cs="Calibri"/>
          <w:sz w:val="24"/>
          <w:szCs w:val="24"/>
        </w:rPr>
        <w:t xml:space="preserve">, nr inw.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147678 marmur</w:t>
      </w:r>
    </w:p>
    <w:p w14:paraId="11DE8736" w14:textId="026256BC" w:rsidR="00E22A1E" w:rsidRPr="002B3630" w:rsidRDefault="0004784A" w:rsidP="0021575E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2B3630">
        <w:rPr>
          <w:sz w:val="24"/>
          <w:szCs w:val="24"/>
        </w:rPr>
        <w:t>G</w:t>
      </w:r>
      <w:r w:rsidR="000836DF" w:rsidRPr="002B3630">
        <w:rPr>
          <w:sz w:val="24"/>
          <w:szCs w:val="24"/>
        </w:rPr>
        <w:t>łowa atlety</w:t>
      </w:r>
      <w:r w:rsidRPr="002B3630">
        <w:rPr>
          <w:sz w:val="24"/>
          <w:szCs w:val="24"/>
        </w:rPr>
        <w:t xml:space="preserve"> </w:t>
      </w:r>
      <w:r w:rsidRPr="002B3630">
        <w:rPr>
          <w:rFonts w:ascii="Calibri" w:eastAsia="Times New Roman" w:hAnsi="Calibri" w:cs="Calibri"/>
          <w:sz w:val="24"/>
          <w:szCs w:val="24"/>
        </w:rPr>
        <w:t xml:space="preserve">– </w:t>
      </w:r>
      <w:r w:rsidRPr="002B3630">
        <w:rPr>
          <w:sz w:val="24"/>
          <w:szCs w:val="24"/>
        </w:rPr>
        <w:t>kopia rzymska greckiej rzeźby ze szkoły Polikleta</w:t>
      </w:r>
    </w:p>
    <w:p w14:paraId="7CA52706" w14:textId="37172D74" w:rsidR="0004784A" w:rsidRPr="002B3630" w:rsidRDefault="0004784A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B3630">
        <w:rPr>
          <w:sz w:val="24"/>
          <w:szCs w:val="24"/>
        </w:rPr>
        <w:t>Warsztat nieznany, I w n.e., marmur</w:t>
      </w:r>
    </w:p>
    <w:p w14:paraId="733B4499" w14:textId="50C89B45" w:rsidR="0004784A" w:rsidRPr="002B3630" w:rsidRDefault="0004784A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B3630">
        <w:rPr>
          <w:sz w:val="24"/>
          <w:szCs w:val="24"/>
        </w:rPr>
        <w:t>dar Eugenii Kierbedziowej z 1943, w MNW od 1969, nr inw. 149940</w:t>
      </w:r>
    </w:p>
    <w:p w14:paraId="04B9BD10" w14:textId="77777777" w:rsidR="0077043A" w:rsidRDefault="00C850A1" w:rsidP="0021575E">
      <w:pPr>
        <w:pStyle w:val="Akapitzlist"/>
        <w:numPr>
          <w:ilvl w:val="0"/>
          <w:numId w:val="24"/>
        </w:numPr>
        <w:spacing w:after="0"/>
        <w:jc w:val="both"/>
        <w:rPr>
          <w:rFonts w:asciiTheme="minorHAnsi" w:hAnsiTheme="minorHAnsi" w:cstheme="minorHAnsi"/>
        </w:rPr>
      </w:pPr>
      <w:r w:rsidRPr="00C850A1">
        <w:rPr>
          <w:rFonts w:asciiTheme="minorHAnsi" w:hAnsiTheme="minorHAnsi" w:cstheme="minorHAnsi"/>
          <w:i/>
        </w:rPr>
        <w:t>Zmagający się zapaśnicy</w:t>
      </w:r>
      <w:r w:rsidRPr="00C850A1">
        <w:rPr>
          <w:rFonts w:asciiTheme="minorHAnsi" w:hAnsiTheme="minorHAnsi" w:cstheme="minorHAnsi"/>
        </w:rPr>
        <w:t xml:space="preserve">, </w:t>
      </w:r>
      <w:r w:rsidR="0077043A">
        <w:rPr>
          <w:rFonts w:asciiTheme="minorHAnsi" w:hAnsiTheme="minorHAnsi" w:cstheme="minorHAnsi"/>
        </w:rPr>
        <w:t>stater</w:t>
      </w:r>
    </w:p>
    <w:p w14:paraId="05860F9F" w14:textId="77777777" w:rsidR="0077043A" w:rsidRDefault="00C850A1" w:rsidP="0021575E">
      <w:pPr>
        <w:pStyle w:val="Akapitzlist"/>
        <w:spacing w:after="0"/>
        <w:ind w:left="360"/>
        <w:jc w:val="both"/>
        <w:rPr>
          <w:rFonts w:asciiTheme="minorHAnsi" w:hAnsiTheme="minorHAnsi" w:cstheme="minorHAnsi"/>
        </w:rPr>
      </w:pPr>
      <w:r w:rsidRPr="00C850A1">
        <w:rPr>
          <w:rFonts w:asciiTheme="minorHAnsi" w:hAnsiTheme="minorHAnsi" w:cstheme="minorHAnsi"/>
        </w:rPr>
        <w:t xml:space="preserve">Pamfilia, Aspendos, 394-300 p.n.e., srebro, bicie stemplem, </w:t>
      </w:r>
    </w:p>
    <w:p w14:paraId="0020352A" w14:textId="17FDBBF7" w:rsidR="00C850A1" w:rsidRPr="00C850A1" w:rsidRDefault="00C850A1" w:rsidP="0021575E">
      <w:pPr>
        <w:pStyle w:val="Akapitzlist"/>
        <w:spacing w:after="0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dar </w:t>
      </w:r>
      <w:r w:rsidRPr="00C850A1">
        <w:rPr>
          <w:rFonts w:asciiTheme="minorHAnsi" w:hAnsiTheme="minorHAnsi" w:cstheme="minorHAnsi"/>
        </w:rPr>
        <w:t>Władysława Semerau – Siemianowskiego</w:t>
      </w:r>
      <w:r>
        <w:rPr>
          <w:rFonts w:asciiTheme="minorHAnsi" w:hAnsiTheme="minorHAnsi" w:cstheme="minorHAnsi"/>
        </w:rPr>
        <w:t xml:space="preserve"> z</w:t>
      </w:r>
      <w:r w:rsidRPr="00C850A1">
        <w:rPr>
          <w:rFonts w:asciiTheme="minorHAnsi" w:hAnsiTheme="minorHAnsi" w:cstheme="minorHAnsi"/>
        </w:rPr>
        <w:t xml:space="preserve"> 1921, nr inw. 57911 MNW, Aw.</w:t>
      </w:r>
    </w:p>
    <w:p w14:paraId="4B81DCAE" w14:textId="77777777" w:rsidR="0004784A" w:rsidRDefault="0004784A" w:rsidP="0021575E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Strygilla – skrobaczka atlety</w:t>
      </w:r>
    </w:p>
    <w:p w14:paraId="0E23FDFB" w14:textId="77777777" w:rsidR="0004784A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nadczarnomorski, V-IV w. p.n.e., brąz, </w:t>
      </w:r>
    </w:p>
    <w:p w14:paraId="226D88EF" w14:textId="4FFBE8EF" w:rsidR="00E22A1E" w:rsidRPr="0004784A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dar Towarzystwa Zachęty Sztuk Pięknych w Warszawie z 1923, nr inw. 237104 MNW</w:t>
      </w:r>
    </w:p>
    <w:p w14:paraId="7463DB3D" w14:textId="77777777" w:rsidR="0004784A" w:rsidRDefault="00E22A1E" w:rsidP="0021575E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Krater </w:t>
      </w:r>
      <w:r w:rsidR="0004784A">
        <w:rPr>
          <w:rFonts w:ascii="Calibri" w:eastAsia="Times New Roman" w:hAnsi="Calibri" w:cs="Calibri"/>
          <w:sz w:val="24"/>
          <w:szCs w:val="24"/>
        </w:rPr>
        <w:t>dzwnonowy czerwonofigurowy ze sceną walki kogutów</w:t>
      </w:r>
    </w:p>
    <w:p w14:paraId="3C03E390" w14:textId="77777777" w:rsidR="0004784A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Menelaosa, Ateny, ok. 430 p.n.e., glina, </w:t>
      </w:r>
    </w:p>
    <w:p w14:paraId="0FE872EB" w14:textId="35DEB649" w:rsidR="00E22A1E" w:rsidRPr="0004784A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</w:t>
      </w:r>
      <w:bookmarkStart w:id="37" w:name="OLE_LINK3"/>
      <w:bookmarkStart w:id="38" w:name="OLE_LINK4"/>
      <w:r w:rsidRPr="00E22A1E">
        <w:rPr>
          <w:rFonts w:ascii="Calibri" w:eastAsia="Times New Roman" w:hAnsi="Calibri" w:cs="Calibri"/>
          <w:sz w:val="24"/>
          <w:szCs w:val="24"/>
        </w:rPr>
        <w:t xml:space="preserve"> 198512</w:t>
      </w:r>
      <w:bookmarkEnd w:id="37"/>
      <w:bookmarkEnd w:id="38"/>
      <w:r w:rsidRPr="00E22A1E">
        <w:rPr>
          <w:rFonts w:ascii="Calibri" w:eastAsia="Times New Roman" w:hAnsi="Calibri" w:cs="Calibri"/>
          <w:sz w:val="24"/>
          <w:szCs w:val="24"/>
        </w:rPr>
        <w:t xml:space="preserve"> MNW</w:t>
      </w:r>
    </w:p>
    <w:p w14:paraId="2AF88D86" w14:textId="061A6592" w:rsidR="0004784A" w:rsidRDefault="008B7FE1" w:rsidP="0021575E">
      <w:pPr>
        <w:numPr>
          <w:ilvl w:val="0"/>
          <w:numId w:val="2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Zegar słoneczny z inskrypcją w grece</w:t>
      </w:r>
    </w:p>
    <w:p w14:paraId="3FD500C9" w14:textId="77777777" w:rsidR="0004784A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Egipt, 153/152-141/140 lub 88/87 p.n.e., marmur, </w:t>
      </w:r>
    </w:p>
    <w:p w14:paraId="638D6747" w14:textId="7D962CC7" w:rsidR="00E22A1E" w:rsidRPr="00E22A1E" w:rsidRDefault="002B3630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</w:t>
      </w:r>
      <w:r w:rsidR="00401C4B">
        <w:rPr>
          <w:rFonts w:ascii="Calibri" w:eastAsia="Times New Roman" w:hAnsi="Calibri" w:cs="Calibri"/>
          <w:sz w:val="24"/>
          <w:szCs w:val="24"/>
        </w:rPr>
        <w:t xml:space="preserve"> kolekcji Lyceum Hosianum w Braniewie,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w MNW od 1947, nr inw. 198850 MNW. </w:t>
      </w:r>
    </w:p>
    <w:p w14:paraId="42BFFAB1" w14:textId="76BF48EF" w:rsid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i/>
          <w:sz w:val="24"/>
          <w:szCs w:val="24"/>
        </w:rPr>
      </w:pPr>
      <w:r w:rsidRPr="00D30429">
        <w:rPr>
          <w:rFonts w:ascii="Calibri" w:eastAsia="Times New Roman" w:hAnsi="Calibri" w:cs="Calibri"/>
          <w:i/>
          <w:sz w:val="24"/>
          <w:szCs w:val="24"/>
          <w:highlight w:val="cyan"/>
        </w:rPr>
        <w:t>Hefajstion, syn Herodesa z demu Arsinois (wystawił ten zegar słoneczny) po pełnieniu funkcji gimnazjarchy przez 29 lat (poświęcając go) Hermesowi</w:t>
      </w:r>
    </w:p>
    <w:p w14:paraId="235DEA31" w14:textId="2070B6D5" w:rsidR="009C0CD7" w:rsidRDefault="004111AF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i/>
          <w:sz w:val="24"/>
          <w:szCs w:val="24"/>
        </w:rPr>
      </w:pPr>
      <w:r w:rsidRPr="004111AF">
        <w:rPr>
          <w:rFonts w:ascii="Calibri" w:eastAsia="Times New Roman" w:hAnsi="Calibri" w:cs="Calibri"/>
          <w:i/>
          <w:sz w:val="24"/>
          <w:szCs w:val="24"/>
          <w:highlight w:val="cyan"/>
        </w:rPr>
        <w:t>[Tłumaczenie inskrypcji na język angielski]</w:t>
      </w:r>
      <w:r>
        <w:rPr>
          <w:rFonts w:ascii="Calibri" w:eastAsia="Times New Roman" w:hAnsi="Calibri" w:cs="Calibri"/>
          <w:i/>
          <w:sz w:val="24"/>
          <w:szCs w:val="24"/>
        </w:rPr>
        <w:t xml:space="preserve"> </w:t>
      </w:r>
      <w:r w:rsidRPr="004111AF">
        <w:rPr>
          <w:rFonts w:ascii="Calibri" w:eastAsia="Times New Roman" w:hAnsi="Calibri" w:cs="Calibri"/>
          <w:i/>
          <w:sz w:val="24"/>
          <w:szCs w:val="24"/>
          <w:highlight w:val="green"/>
        </w:rPr>
        <w:t>ok. 150 znaków</w:t>
      </w:r>
      <w:r w:rsidR="00216F0A">
        <w:rPr>
          <w:rFonts w:ascii="Calibri" w:eastAsia="Times New Roman" w:hAnsi="Calibri" w:cs="Calibri"/>
          <w:i/>
          <w:sz w:val="24"/>
          <w:szCs w:val="24"/>
          <w:highlight w:val="green"/>
        </w:rPr>
        <w:t xml:space="preserve"> </w:t>
      </w:r>
      <w:r w:rsidR="00216F0A" w:rsidRPr="00216F0A">
        <w:rPr>
          <w:rFonts w:cs="Calibri"/>
          <w:i/>
          <w:highlight w:val="green"/>
        </w:rPr>
        <w:t>(tylko tłum.ang)</w:t>
      </w:r>
    </w:p>
    <w:p w14:paraId="029605C5" w14:textId="48D009F7" w:rsidR="00C0339D" w:rsidRDefault="00C0339D" w:rsidP="00C0339D">
      <w:pPr>
        <w:pStyle w:val="Akapitzlist"/>
        <w:numPr>
          <w:ilvl w:val="0"/>
          <w:numId w:val="24"/>
        </w:numPr>
        <w:rPr>
          <w:rFonts w:cs="Calibri"/>
        </w:rPr>
      </w:pPr>
      <w:r>
        <w:rPr>
          <w:rFonts w:cs="Calibri"/>
        </w:rPr>
        <w:t xml:space="preserve">Amfora </w:t>
      </w:r>
      <w:r w:rsidRPr="00C0339D">
        <w:rPr>
          <w:rFonts w:cs="Calibri"/>
        </w:rPr>
        <w:t>szyjowa (</w:t>
      </w:r>
      <w:r w:rsidR="00401C4B">
        <w:rPr>
          <w:rFonts w:cs="Calibri"/>
        </w:rPr>
        <w:t xml:space="preserve">typ </w:t>
      </w:r>
      <w:r w:rsidRPr="00C0339D">
        <w:rPr>
          <w:rFonts w:cs="Calibri"/>
        </w:rPr>
        <w:t>Bellerophon Class)</w:t>
      </w:r>
      <w:r>
        <w:rPr>
          <w:rFonts w:cs="Calibri"/>
        </w:rPr>
        <w:t xml:space="preserve"> z przedstawieniem biegaczy</w:t>
      </w:r>
    </w:p>
    <w:p w14:paraId="3FEEF559" w14:textId="20AC41FE" w:rsidR="00C0339D" w:rsidRDefault="002B3630" w:rsidP="00C0339D">
      <w:pPr>
        <w:pStyle w:val="Akapitzlist"/>
        <w:ind w:left="360"/>
        <w:rPr>
          <w:rFonts w:cs="Calibri"/>
        </w:rPr>
      </w:pPr>
      <w:r>
        <w:rPr>
          <w:rFonts w:cs="Calibri"/>
        </w:rPr>
        <w:t>styl</w:t>
      </w:r>
      <w:r w:rsidR="00401C4B">
        <w:rPr>
          <w:rFonts w:cs="Calibri"/>
        </w:rPr>
        <w:t xml:space="preserve"> czarnofigurowy, </w:t>
      </w:r>
      <w:r w:rsidR="00C0339D">
        <w:rPr>
          <w:rFonts w:cs="Calibri"/>
        </w:rPr>
        <w:t>Attyka, Grecja, 540-530 p.n.e., glina</w:t>
      </w:r>
    </w:p>
    <w:p w14:paraId="4E68C4EA" w14:textId="136B206F" w:rsidR="00C0339D" w:rsidRPr="00C0339D" w:rsidRDefault="00C0339D" w:rsidP="00C0339D">
      <w:pPr>
        <w:pStyle w:val="Akapitzlist"/>
        <w:ind w:left="360"/>
        <w:rPr>
          <w:rFonts w:cs="Calibri"/>
        </w:rPr>
      </w:pPr>
      <w:r>
        <w:rPr>
          <w:rFonts w:cs="Calibri"/>
        </w:rPr>
        <w:t>z</w:t>
      </w:r>
      <w:r w:rsidRPr="00C0339D">
        <w:rPr>
          <w:rFonts w:cs="Calibri"/>
        </w:rPr>
        <w:t xml:space="preserve"> kolekcji Zamoyskiego</w:t>
      </w:r>
      <w:r>
        <w:rPr>
          <w:rFonts w:cs="Calibri"/>
        </w:rPr>
        <w:t xml:space="preserve">, w MNW od 1947, nr inw. </w:t>
      </w:r>
      <w:r w:rsidRPr="00C0339D">
        <w:rPr>
          <w:rFonts w:cs="Calibri"/>
        </w:rPr>
        <w:t>147664</w:t>
      </w:r>
    </w:p>
    <w:p w14:paraId="5A01215B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bookmarkStart w:id="39" w:name="_Toc384288377"/>
      <w:bookmarkStart w:id="40" w:name="TOC370292324"/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lastRenderedPageBreak/>
        <w:t xml:space="preserve">Religijność w Grecji </w:t>
      </w:r>
    </w:p>
    <w:p w14:paraId="78697DB7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commentRangeStart w:id="41"/>
      <w:r w:rsidRPr="00E22A1E">
        <w:rPr>
          <w:rFonts w:ascii="Calibri" w:eastAsia="ヒラギノ角ゴ Pro W3" w:hAnsi="Calibri" w:cs="Calibri"/>
          <w:sz w:val="24"/>
          <w:szCs w:val="24"/>
        </w:rPr>
        <w:t>W świątyni i na cmentarzu</w:t>
      </w:r>
      <w:commentRangeEnd w:id="41"/>
      <w:r w:rsidR="00C95BFE">
        <w:rPr>
          <w:rStyle w:val="Odwoaniedokomentarza"/>
          <w:rFonts w:ascii="Times New Roman" w:eastAsia="Times New Roman" w:hAnsi="Times New Roman"/>
        </w:rPr>
        <w:commentReference w:id="41"/>
      </w:r>
    </w:p>
    <w:p w14:paraId="0208D7A3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4E234323" w14:textId="77777777" w:rsidR="00C95BFE" w:rsidRDefault="00C95BFE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Krater wolutowy z przedstawieniem kobiet przy grobie</w:t>
      </w:r>
    </w:p>
    <w:p w14:paraId="01BB919F" w14:textId="77777777" w:rsidR="00C95BFE" w:rsidRDefault="00E22A1E" w:rsidP="00C95B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Dariusza, Apulia, 330-320 p.n.e., glina, </w:t>
      </w:r>
    </w:p>
    <w:p w14:paraId="00412750" w14:textId="39D37EFD" w:rsidR="00E22A1E" w:rsidRPr="00E22A1E" w:rsidRDefault="00E22A1E" w:rsidP="00C95B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1947, nr inw. 138541 MNW</w:t>
      </w:r>
    </w:p>
    <w:p w14:paraId="56B1383A" w14:textId="481AE53F" w:rsidR="00D63A24" w:rsidRDefault="00D63A24" w:rsidP="00D63A24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białogruntowany z przedstawieniem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Charon</w:t>
      </w:r>
      <w:r>
        <w:rPr>
          <w:rFonts w:ascii="Calibri" w:eastAsia="Times New Roman" w:hAnsi="Calibri" w:cs="Calibri"/>
          <w:sz w:val="24"/>
          <w:szCs w:val="24"/>
        </w:rPr>
        <w:t>a w łodzi</w:t>
      </w:r>
      <w:r w:rsidR="00401C4B">
        <w:rPr>
          <w:rFonts w:ascii="Calibri" w:eastAsia="Times New Roman" w:hAnsi="Calibri" w:cs="Calibri"/>
          <w:sz w:val="24"/>
          <w:szCs w:val="24"/>
        </w:rPr>
        <w:t>,</w:t>
      </w:r>
      <w:r>
        <w:rPr>
          <w:rFonts w:ascii="Calibri" w:eastAsia="Times New Roman" w:hAnsi="Calibri" w:cs="Calibri"/>
          <w:sz w:val="24"/>
          <w:szCs w:val="24"/>
        </w:rPr>
        <w:t xml:space="preserve"> podający rękę zmarłej</w:t>
      </w:r>
    </w:p>
    <w:p w14:paraId="0BB03593" w14:textId="77777777" w:rsidR="00D63A24" w:rsidRDefault="00D63A24" w:rsidP="00D63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Attyka, poł. </w:t>
      </w:r>
      <w:r w:rsidR="00E22A1E" w:rsidRPr="00D63A24">
        <w:rPr>
          <w:rFonts w:ascii="Calibri" w:eastAsia="Times New Roman" w:hAnsi="Calibri" w:cs="Calibri"/>
          <w:sz w:val="24"/>
          <w:szCs w:val="24"/>
        </w:rPr>
        <w:t xml:space="preserve">V w. p.n.e., </w:t>
      </w:r>
    </w:p>
    <w:p w14:paraId="5E8DC62F" w14:textId="54A7B9B8" w:rsidR="00E22A1E" w:rsidRPr="00D63A24" w:rsidRDefault="00FB688F" w:rsidP="00D63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D63A24">
        <w:rPr>
          <w:rFonts w:ascii="Calibri" w:eastAsia="Times New Roman" w:hAnsi="Calibri" w:cs="Calibri"/>
          <w:sz w:val="24"/>
          <w:szCs w:val="24"/>
        </w:rPr>
        <w:t>, w MNW od 1956, nr inw. 142468 MNW</w:t>
      </w:r>
    </w:p>
    <w:p w14:paraId="31E70CF1" w14:textId="77777777" w:rsidR="00D63A24" w:rsidRDefault="00E22A1E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Skyf</w:t>
      </w:r>
      <w:r w:rsidR="00D63A24">
        <w:rPr>
          <w:rFonts w:ascii="Calibri" w:eastAsia="Times New Roman" w:hAnsi="Calibri" w:cs="Calibri"/>
          <w:sz w:val="24"/>
          <w:szCs w:val="24"/>
        </w:rPr>
        <w:t>os – kotyle ze sceną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 w:rsidR="00D63A24">
        <w:rPr>
          <w:rFonts w:ascii="Calibri" w:eastAsia="Times New Roman" w:hAnsi="Calibri" w:cs="Calibri"/>
          <w:sz w:val="24"/>
          <w:szCs w:val="24"/>
        </w:rPr>
        <w:t>ofiary</w:t>
      </w:r>
    </w:p>
    <w:p w14:paraId="753327C0" w14:textId="77777777" w:rsidR="00D63A24" w:rsidRDefault="00E22A1E" w:rsidP="00D63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Euaiona, Ateny, Grecja, ok. 470 p.n.e., glina, </w:t>
      </w:r>
    </w:p>
    <w:p w14:paraId="4366F2AD" w14:textId="4EF1FC67" w:rsidR="00E22A1E" w:rsidRPr="00E22A1E" w:rsidRDefault="00FB688F" w:rsidP="00D63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142467 MNW</w:t>
      </w:r>
    </w:p>
    <w:p w14:paraId="0177969E" w14:textId="738E9841" w:rsidR="00D63A24" w:rsidRDefault="00D63A2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Dno naczynia tzw. fondo d’oro z przedstawieniem orantki</w:t>
      </w:r>
    </w:p>
    <w:p w14:paraId="3AA96DA2" w14:textId="3721140D" w:rsidR="00D63A24" w:rsidRDefault="0053666F" w:rsidP="00D63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</w:t>
      </w:r>
      <w:r w:rsidR="00D63A24">
        <w:rPr>
          <w:rFonts w:ascii="Calibri" w:eastAsia="Times New Roman" w:hAnsi="Calibri" w:cs="Calibri"/>
          <w:sz w:val="24"/>
          <w:szCs w:val="24"/>
        </w:rPr>
        <w:t xml:space="preserve">arsztat nieznany,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III w. n.e., szkoło, złoto, </w:t>
      </w:r>
    </w:p>
    <w:p w14:paraId="5F78B734" w14:textId="109A094C" w:rsidR="00E22A1E" w:rsidRPr="00E22A1E" w:rsidRDefault="00E22A1E" w:rsidP="00D63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z kolekcji Alexandra von Minutoli, </w:t>
      </w:r>
      <w:r w:rsidR="002B3630">
        <w:rPr>
          <w:rFonts w:ascii="Calibri" w:eastAsia="Times New Roman" w:hAnsi="Calibri" w:cs="Calibri"/>
          <w:sz w:val="24"/>
          <w:szCs w:val="24"/>
        </w:rPr>
        <w:t>w MNW od 1953</w:t>
      </w:r>
      <w:r w:rsidR="00D63A24">
        <w:rPr>
          <w:rFonts w:ascii="Calibri" w:eastAsia="Times New Roman" w:hAnsi="Calibri" w:cs="Calibri"/>
          <w:sz w:val="24"/>
          <w:szCs w:val="24"/>
        </w:rPr>
        <w:t xml:space="preserve"> </w:t>
      </w:r>
      <w:r w:rsidRPr="00E22A1E">
        <w:rPr>
          <w:rFonts w:ascii="Calibri" w:eastAsia="Times New Roman" w:hAnsi="Calibri" w:cs="Calibri"/>
          <w:sz w:val="24"/>
          <w:szCs w:val="24"/>
        </w:rPr>
        <w:t>nr inw. 200071 MNW</w:t>
      </w:r>
    </w:p>
    <w:p w14:paraId="47C78B48" w14:textId="77777777" w:rsidR="009F2F54" w:rsidRDefault="00E22A1E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Figurka kobiety odzianej w himat</w:t>
      </w:r>
      <w:r w:rsidR="009F2F54">
        <w:rPr>
          <w:rFonts w:ascii="Calibri" w:eastAsia="Times New Roman" w:hAnsi="Calibri" w:cs="Calibri"/>
          <w:sz w:val="24"/>
          <w:szCs w:val="24"/>
        </w:rPr>
        <w:t>ion, z głową ozdobioną polosem</w:t>
      </w:r>
    </w:p>
    <w:p w14:paraId="581B18BD" w14:textId="2BD45196" w:rsidR="009F2F54" w:rsidRDefault="009F2F54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Beocja, 475-450 p.n.e., glina,</w:t>
      </w:r>
    </w:p>
    <w:p w14:paraId="3519365C" w14:textId="791F2E93" w:rsidR="00E22A1E" w:rsidRPr="00E22A1E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1948, nr inw. 199096 MNW</w:t>
      </w:r>
    </w:p>
    <w:p w14:paraId="5C3B2632" w14:textId="77777777" w:rsidR="009F2F54" w:rsidRDefault="00E22A1E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Fi</w:t>
      </w:r>
      <w:r w:rsidR="009F2F54">
        <w:rPr>
          <w:rFonts w:ascii="Calibri" w:eastAsia="Times New Roman" w:hAnsi="Calibri" w:cs="Calibri"/>
          <w:sz w:val="24"/>
          <w:szCs w:val="24"/>
        </w:rPr>
        <w:t>gurka kobiety ubranej w peplos</w:t>
      </w:r>
    </w:p>
    <w:p w14:paraId="68FF4381" w14:textId="14635C0A" w:rsidR="009F2F54" w:rsidRDefault="009F2F54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Tanagra, ok. 480 p.n.e., glina,</w:t>
      </w:r>
    </w:p>
    <w:p w14:paraId="2347338D" w14:textId="64353A02" w:rsidR="00E22A1E" w:rsidRPr="00E22A1E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1948, nr inw. 199095 MNW</w:t>
      </w:r>
    </w:p>
    <w:p w14:paraId="6CABBE3F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Fiale</w:t>
      </w:r>
    </w:p>
    <w:p w14:paraId="41D4F3C7" w14:textId="77777777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VI w. p.n.e., brąz, </w:t>
      </w:r>
    </w:p>
    <w:p w14:paraId="7D9170AD" w14:textId="24F0B824" w:rsidR="00E22A1E" w:rsidRPr="00E22A1E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1948, nr inw. 199032 MNW</w:t>
      </w:r>
    </w:p>
    <w:p w14:paraId="67D838FB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Miniaturowy wieniec, ex-voto</w:t>
      </w:r>
    </w:p>
    <w:p w14:paraId="5514A54D" w14:textId="51E4A2DE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warsztat nieznan</w:t>
      </w:r>
      <w:r w:rsidR="009F2F54">
        <w:rPr>
          <w:rFonts w:ascii="Calibri" w:eastAsia="Times New Roman" w:hAnsi="Calibri" w:cs="Calibri"/>
          <w:sz w:val="24"/>
          <w:szCs w:val="24"/>
        </w:rPr>
        <w:t>y, datowanie nieokreślone, ołów,</w:t>
      </w:r>
    </w:p>
    <w:p w14:paraId="4F9C8F7D" w14:textId="3531DDBF" w:rsidR="00E22A1E" w:rsidRPr="00E22A1E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198328 MNW</w:t>
      </w:r>
    </w:p>
    <w:p w14:paraId="7890AC58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Miniaturowy wieniec, ex-voto</w:t>
      </w:r>
    </w:p>
    <w:p w14:paraId="2216537F" w14:textId="049C8E24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warsztat grecki, III-II w. p</w:t>
      </w:r>
      <w:r w:rsidR="009F2F54">
        <w:rPr>
          <w:rFonts w:ascii="Calibri" w:eastAsia="Times New Roman" w:hAnsi="Calibri" w:cs="Calibri"/>
          <w:sz w:val="24"/>
          <w:szCs w:val="24"/>
        </w:rPr>
        <w:t>.n.e., ołów,</w:t>
      </w:r>
    </w:p>
    <w:p w14:paraId="443984F4" w14:textId="6130A427" w:rsidR="00E22A1E" w:rsidRPr="00E22A1E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198331 MNW</w:t>
      </w:r>
    </w:p>
    <w:p w14:paraId="5F220F4A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Miniaturka stolika, ex-voto</w:t>
      </w:r>
    </w:p>
    <w:p w14:paraId="1795A069" w14:textId="77777777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I w. p.n.e. - I w. n.e., ołów, </w:t>
      </w:r>
    </w:p>
    <w:p w14:paraId="6DAE569C" w14:textId="74B324BF" w:rsidR="00E22A1E" w:rsidRPr="00E22A1E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198340 MNW</w:t>
      </w:r>
    </w:p>
    <w:p w14:paraId="2AD60B1F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Miniaturowy stolik, ex-voto</w:t>
      </w:r>
    </w:p>
    <w:p w14:paraId="618B55A1" w14:textId="6B2653CA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Sparta, </w:t>
      </w:r>
      <w:r w:rsidR="009F2F54">
        <w:rPr>
          <w:rFonts w:ascii="Calibri" w:eastAsia="Times New Roman" w:hAnsi="Calibri" w:cs="Calibri"/>
          <w:sz w:val="24"/>
          <w:szCs w:val="24"/>
        </w:rPr>
        <w:t>okres rzymski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ołów, </w:t>
      </w:r>
    </w:p>
    <w:p w14:paraId="543D93EF" w14:textId="70755D5B" w:rsidR="00E22A1E" w:rsidRPr="00E22A1E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198341 MNW</w:t>
      </w:r>
    </w:p>
    <w:p w14:paraId="39B6F021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Miniaturowa patera, ex-voto</w:t>
      </w:r>
    </w:p>
    <w:p w14:paraId="1E7734DF" w14:textId="77777777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Grecja</w:t>
      </w:r>
      <w:r w:rsidR="009F2F54">
        <w:rPr>
          <w:rFonts w:ascii="Calibri" w:eastAsia="Times New Roman" w:hAnsi="Calibri" w:cs="Calibri"/>
          <w:sz w:val="24"/>
          <w:szCs w:val="24"/>
        </w:rPr>
        <w:t>, okres rzymski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(?), ołów, </w:t>
      </w:r>
    </w:p>
    <w:p w14:paraId="59611C01" w14:textId="4EAEAEDD" w:rsidR="00E22A1E" w:rsidRPr="00E22A1E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1952, nr inw. 199665 MNW</w:t>
      </w:r>
    </w:p>
    <w:p w14:paraId="36DC1746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Miniaturowy stoliczek, ex-voto</w:t>
      </w:r>
    </w:p>
    <w:p w14:paraId="12B0253F" w14:textId="77777777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grecki, </w:t>
      </w:r>
      <w:r w:rsidR="009F2F54">
        <w:rPr>
          <w:rFonts w:ascii="Calibri" w:eastAsia="Times New Roman" w:hAnsi="Calibri" w:cs="Calibri"/>
          <w:sz w:val="24"/>
          <w:szCs w:val="24"/>
        </w:rPr>
        <w:t>okres rzymski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ołów, </w:t>
      </w:r>
    </w:p>
    <w:p w14:paraId="7D7C2694" w14:textId="44F8AA75" w:rsidR="00E22A1E" w:rsidRPr="00E22A1E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>w MNW od 1952, nr inw. 199669 MNW</w:t>
      </w:r>
    </w:p>
    <w:p w14:paraId="75B95D59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Miniaturowe łoże, ex-voto</w:t>
      </w:r>
    </w:p>
    <w:p w14:paraId="19DAB413" w14:textId="77777777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okres </w:t>
      </w:r>
      <w:r w:rsidR="009F2F54">
        <w:rPr>
          <w:rFonts w:ascii="Calibri" w:eastAsia="Times New Roman" w:hAnsi="Calibri" w:cs="Calibri"/>
          <w:sz w:val="24"/>
          <w:szCs w:val="24"/>
        </w:rPr>
        <w:t>rzymski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ołów, </w:t>
      </w:r>
    </w:p>
    <w:p w14:paraId="1EE10244" w14:textId="31C97D5A" w:rsidR="00E22A1E" w:rsidRPr="006A2B97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1952, nr </w:t>
      </w:r>
      <w:r w:rsidRPr="006A2B97">
        <w:rPr>
          <w:rFonts w:ascii="Calibri" w:eastAsia="Times New Roman" w:hAnsi="Calibri" w:cs="Calibri"/>
          <w:sz w:val="24"/>
          <w:szCs w:val="24"/>
        </w:rPr>
        <w:t>inw. 199736 MNW</w:t>
      </w:r>
    </w:p>
    <w:p w14:paraId="55D2B316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Labris, ex-voto</w:t>
      </w:r>
    </w:p>
    <w:p w14:paraId="29EEBFE0" w14:textId="77777777" w:rsidR="009F2F54" w:rsidRDefault="009F2F54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Olbia, </w:t>
      </w:r>
      <w:r w:rsidR="00E22A1E" w:rsidRPr="006A2B97">
        <w:rPr>
          <w:rFonts w:ascii="Calibri" w:eastAsia="Times New Roman" w:hAnsi="Calibri" w:cs="Calibri"/>
          <w:sz w:val="24"/>
          <w:szCs w:val="24"/>
        </w:rPr>
        <w:t xml:space="preserve">połowa IV - połowa III w. p.n.e., ołów, </w:t>
      </w:r>
    </w:p>
    <w:p w14:paraId="39209FFA" w14:textId="568791BC" w:rsidR="00E22A1E" w:rsidRPr="006A2B97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>w MNW od 1952, nr inw. 199743 MNW</w:t>
      </w:r>
    </w:p>
    <w:p w14:paraId="78B58134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Miniaturowa czarka, ex-voto</w:t>
      </w:r>
    </w:p>
    <w:p w14:paraId="772BB5B4" w14:textId="77777777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 xml:space="preserve">warsztat grecki, okres hellenistyczny, ołów, </w:t>
      </w:r>
    </w:p>
    <w:p w14:paraId="33A61948" w14:textId="06D01113" w:rsidR="00E22A1E" w:rsidRPr="006A2B97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>zakup w 1978, nr inw. 200553</w:t>
      </w:r>
      <w:r w:rsidRPr="006A2B97">
        <w:rPr>
          <w:rFonts w:ascii="Calibri" w:eastAsia="Times New Roman" w:hAnsi="Calibri" w:cs="Calibri"/>
          <w:color w:val="FF0000"/>
          <w:sz w:val="24"/>
          <w:szCs w:val="24"/>
        </w:rPr>
        <w:t xml:space="preserve"> </w:t>
      </w:r>
      <w:r w:rsidRPr="006A2B97">
        <w:rPr>
          <w:rFonts w:ascii="Calibri" w:eastAsia="Times New Roman" w:hAnsi="Calibri" w:cs="Calibri"/>
          <w:sz w:val="24"/>
          <w:szCs w:val="24"/>
        </w:rPr>
        <w:t>MNW</w:t>
      </w:r>
    </w:p>
    <w:p w14:paraId="15A15198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Siekierka, ex-voto</w:t>
      </w:r>
    </w:p>
    <w:p w14:paraId="47F9F67D" w14:textId="77777777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1 poł. VI w. p.n.e., ołów, </w:t>
      </w:r>
    </w:p>
    <w:p w14:paraId="4675C75D" w14:textId="5AC47DB7" w:rsidR="00E22A1E" w:rsidRPr="00E22A1E" w:rsidRDefault="00E22A1E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dar Władysława Semerau-Siemianowsk</w:t>
      </w:r>
      <w:r w:rsidR="0021575E">
        <w:rPr>
          <w:rFonts w:ascii="Calibri" w:eastAsia="Times New Roman" w:hAnsi="Calibri" w:cs="Calibri"/>
          <w:sz w:val="24"/>
          <w:szCs w:val="24"/>
        </w:rPr>
        <w:t>iego z 1923, nr inw. 236280 MNW</w:t>
      </w:r>
    </w:p>
    <w:p w14:paraId="2CE3C77A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Stamnos z przedstawieniem Menad tańczących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przy idolu Dionizosa w czasie Lena</w:t>
      </w:r>
      <w:r>
        <w:rPr>
          <w:rFonts w:ascii="Calibri" w:eastAsia="Times New Roman" w:hAnsi="Calibri" w:cs="Calibri"/>
          <w:sz w:val="24"/>
          <w:szCs w:val="24"/>
        </w:rPr>
        <w:t>jów</w:t>
      </w:r>
    </w:p>
    <w:p w14:paraId="72CC769F" w14:textId="77777777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Malarz Amfory Deepdene, Ateny, 460 p.n.e., glina,</w:t>
      </w:r>
    </w:p>
    <w:p w14:paraId="2F927359" w14:textId="518850C1" w:rsidR="00E22A1E" w:rsidRPr="00E22A1E" w:rsidRDefault="00FB688F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</w:t>
      </w:r>
      <w:r w:rsidR="009F2F54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142351/a-b MNW</w:t>
      </w:r>
    </w:p>
    <w:p w14:paraId="55D304D3" w14:textId="31A77FDA" w:rsidR="009F2F54" w:rsidRDefault="00401C4B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terakotowa siedzącego S</w:t>
      </w:r>
      <w:r w:rsidR="009F2F54">
        <w:rPr>
          <w:rFonts w:ascii="Calibri" w:eastAsia="Times New Roman" w:hAnsi="Calibri" w:cs="Calibri"/>
          <w:sz w:val="24"/>
          <w:szCs w:val="24"/>
        </w:rPr>
        <w:t>atyr</w:t>
      </w:r>
      <w:r>
        <w:rPr>
          <w:rFonts w:ascii="Calibri" w:eastAsia="Times New Roman" w:hAnsi="Calibri" w:cs="Calibri"/>
          <w:sz w:val="24"/>
          <w:szCs w:val="24"/>
        </w:rPr>
        <w:t>a</w:t>
      </w:r>
    </w:p>
    <w:p w14:paraId="410EFD87" w14:textId="77777777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Rodos, początek V w. p.n.e., glina, </w:t>
      </w:r>
    </w:p>
    <w:p w14:paraId="205FDE72" w14:textId="1B6D096B" w:rsidR="00E22A1E" w:rsidRPr="00E22A1E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198229 MNW</w:t>
      </w:r>
    </w:p>
    <w:p w14:paraId="10E9101B" w14:textId="17E77361" w:rsidR="009F2F54" w:rsidRDefault="00401C4B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Kantharos w kształcie głowy Satyra (typ Class O, </w:t>
      </w:r>
      <w:r w:rsidR="009F2F54">
        <w:rPr>
          <w:rFonts w:ascii="Calibri" w:eastAsia="Times New Roman" w:hAnsi="Calibri" w:cs="Calibri"/>
          <w:sz w:val="24"/>
          <w:szCs w:val="24"/>
        </w:rPr>
        <w:t>The Sabouroff Class)</w:t>
      </w:r>
    </w:p>
    <w:p w14:paraId="13BA5239" w14:textId="77777777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Ateny, ok. 470</w:t>
      </w:r>
      <w:r w:rsidR="009F2F54">
        <w:rPr>
          <w:rFonts w:ascii="Calibri" w:eastAsia="Times New Roman" w:hAnsi="Calibri" w:cs="Calibri"/>
          <w:sz w:val="24"/>
          <w:szCs w:val="24"/>
        </w:rPr>
        <w:t xml:space="preserve"> p.n.e.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glina, </w:t>
      </w:r>
    </w:p>
    <w:p w14:paraId="18E58F56" w14:textId="62FCB50B" w:rsidR="00E22A1E" w:rsidRPr="00E22A1E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1945, nr inw. 198070 MNW</w:t>
      </w:r>
    </w:p>
    <w:p w14:paraId="42323A44" w14:textId="77777777" w:rsidR="009F2F54" w:rsidRDefault="009F2F54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Krater dzwonowy z przedstawieniem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Dionizos</w:t>
      </w:r>
      <w:r>
        <w:rPr>
          <w:rFonts w:ascii="Calibri" w:eastAsia="Times New Roman" w:hAnsi="Calibri" w:cs="Calibri"/>
          <w:sz w:val="24"/>
          <w:szCs w:val="24"/>
        </w:rPr>
        <w:t xml:space="preserve">a z Satyrami i </w:t>
      </w:r>
      <w:commentRangeStart w:id="42"/>
      <w:r>
        <w:rPr>
          <w:rFonts w:ascii="Calibri" w:eastAsia="Times New Roman" w:hAnsi="Calibri" w:cs="Calibri"/>
          <w:sz w:val="24"/>
          <w:szCs w:val="24"/>
        </w:rPr>
        <w:t>Menadami</w:t>
      </w:r>
      <w:commentRangeEnd w:id="42"/>
      <w:r>
        <w:rPr>
          <w:rStyle w:val="Odwoaniedokomentarza"/>
          <w:rFonts w:ascii="Times New Roman" w:eastAsia="Times New Roman" w:hAnsi="Times New Roman"/>
        </w:rPr>
        <w:commentReference w:id="42"/>
      </w:r>
    </w:p>
    <w:p w14:paraId="32EA4A69" w14:textId="77777777" w:rsidR="009F2F54" w:rsidRDefault="00E22A1E" w:rsidP="009F2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"Lykaona", Ateny, koniec V w. p.n.e., glina, </w:t>
      </w:r>
    </w:p>
    <w:p w14:paraId="7A0C0C8B" w14:textId="0D205245" w:rsidR="00E22A1E" w:rsidRPr="00E22A1E" w:rsidRDefault="00FB688F" w:rsidP="002157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</w:t>
      </w:r>
      <w:r w:rsidR="0021575E">
        <w:rPr>
          <w:rFonts w:ascii="Calibri" w:eastAsia="Times New Roman" w:hAnsi="Calibri" w:cs="Calibri"/>
          <w:sz w:val="24"/>
          <w:szCs w:val="24"/>
        </w:rPr>
        <w:t xml:space="preserve">NW od 1956, nr inw. 142355 MNW </w:t>
      </w:r>
    </w:p>
    <w:p w14:paraId="3AFA9DEF" w14:textId="2542048A" w:rsidR="00321505" w:rsidRDefault="00321505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terakotowa H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ermes</w:t>
      </w:r>
      <w:r>
        <w:rPr>
          <w:rFonts w:ascii="Calibri" w:eastAsia="Times New Roman" w:hAnsi="Calibri" w:cs="Calibri"/>
          <w:sz w:val="24"/>
          <w:szCs w:val="24"/>
        </w:rPr>
        <w:t>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Kriophoros</w:t>
      </w:r>
      <w:r>
        <w:rPr>
          <w:rFonts w:ascii="Calibri" w:eastAsia="Times New Roman" w:hAnsi="Calibri" w:cs="Calibri"/>
          <w:sz w:val="24"/>
          <w:szCs w:val="24"/>
        </w:rPr>
        <w:t>a</w:t>
      </w:r>
    </w:p>
    <w:p w14:paraId="2DF1E498" w14:textId="77777777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Beocja, 500-490 p.n.e., glina, </w:t>
      </w:r>
    </w:p>
    <w:p w14:paraId="27CDD9B1" w14:textId="277DEE37" w:rsidR="00E22A1E" w:rsidRPr="00E22A1E" w:rsidRDefault="00321505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 od 1960 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CA 323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143370 MNW</w:t>
      </w:r>
    </w:p>
    <w:p w14:paraId="7484BBCC" w14:textId="77777777" w:rsidR="00321505" w:rsidRDefault="00321505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Oinochoe z przedstawieniem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k</w:t>
      </w:r>
      <w:r>
        <w:rPr>
          <w:rFonts w:ascii="Calibri" w:eastAsia="Times New Roman" w:hAnsi="Calibri" w:cs="Calibri"/>
          <w:sz w:val="24"/>
          <w:szCs w:val="24"/>
        </w:rPr>
        <w:t xml:space="preserve">obiety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i Eros</w:t>
      </w:r>
      <w:r>
        <w:rPr>
          <w:rFonts w:ascii="Calibri" w:eastAsia="Times New Roman" w:hAnsi="Calibri" w:cs="Calibri"/>
          <w:sz w:val="24"/>
          <w:szCs w:val="24"/>
        </w:rPr>
        <w:t>a</w:t>
      </w:r>
    </w:p>
    <w:p w14:paraId="714BE6E4" w14:textId="77777777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Apulia, 3 ćw. IV w. p.n.e., glina, </w:t>
      </w:r>
    </w:p>
    <w:p w14:paraId="1F251872" w14:textId="318A7A31" w:rsidR="00E22A1E" w:rsidRPr="00E22A1E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Alexandr</w:t>
      </w:r>
      <w:r w:rsidR="00401C4B">
        <w:rPr>
          <w:rFonts w:ascii="Calibri" w:eastAsia="Times New Roman" w:hAnsi="Calibri" w:cs="Calibri"/>
          <w:sz w:val="24"/>
          <w:szCs w:val="24"/>
        </w:rPr>
        <w:t>a von Minutoli, w MNW od 1948</w:t>
      </w:r>
      <w:r w:rsidRPr="00E22A1E">
        <w:rPr>
          <w:rFonts w:ascii="Calibri" w:eastAsia="Times New Roman" w:hAnsi="Calibri" w:cs="Calibri"/>
          <w:sz w:val="24"/>
          <w:szCs w:val="24"/>
        </w:rPr>
        <w:t>, nr inw. 199408 MNW</w:t>
      </w:r>
    </w:p>
    <w:p w14:paraId="28B926FE" w14:textId="77777777" w:rsidR="00321505" w:rsidRDefault="00321505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Krater kolumienkowy z przedstawieniem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Syzyf</w:t>
      </w:r>
      <w:r>
        <w:rPr>
          <w:rFonts w:ascii="Calibri" w:eastAsia="Times New Roman" w:hAnsi="Calibri" w:cs="Calibri"/>
          <w:sz w:val="24"/>
          <w:szCs w:val="24"/>
        </w:rPr>
        <w:t>a i komastów</w:t>
      </w:r>
    </w:p>
    <w:p w14:paraId="0BA59128" w14:textId="77777777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Mysona, Ateny, 500-490 p.n.e., glina, </w:t>
      </w:r>
    </w:p>
    <w:p w14:paraId="6D278948" w14:textId="62199CE9" w:rsidR="00E22A1E" w:rsidRPr="00E22A1E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1976, nr inw. 200452 MNW</w:t>
      </w:r>
    </w:p>
    <w:p w14:paraId="62921B15" w14:textId="77777777" w:rsidR="00321505" w:rsidRDefault="00E22A1E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Fragment dysku l</w:t>
      </w:r>
      <w:r w:rsidR="00321505">
        <w:rPr>
          <w:rFonts w:ascii="Calibri" w:eastAsia="Times New Roman" w:hAnsi="Calibri" w:cs="Calibri"/>
          <w:sz w:val="24"/>
          <w:szCs w:val="24"/>
        </w:rPr>
        <w:t>ampki z przedstawieniem Medei</w:t>
      </w:r>
    </w:p>
    <w:p w14:paraId="3B3197F1" w14:textId="3330743A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Italia</w:t>
      </w:r>
      <w:r w:rsidR="00401C4B">
        <w:rPr>
          <w:rFonts w:ascii="Calibri" w:eastAsia="Times New Roman" w:hAnsi="Calibri" w:cs="Calibri"/>
          <w:sz w:val="24"/>
          <w:szCs w:val="24"/>
        </w:rPr>
        <w:t xml:space="preserve"> (</w:t>
      </w:r>
      <w:r w:rsidRPr="00E22A1E">
        <w:rPr>
          <w:rFonts w:ascii="Calibri" w:eastAsia="Times New Roman" w:hAnsi="Calibri" w:cs="Calibri"/>
          <w:sz w:val="24"/>
          <w:szCs w:val="24"/>
        </w:rPr>
        <w:t>?</w:t>
      </w:r>
      <w:r w:rsidR="00401C4B">
        <w:rPr>
          <w:rFonts w:ascii="Calibri" w:eastAsia="Times New Roman" w:hAnsi="Calibri" w:cs="Calibri"/>
          <w:sz w:val="24"/>
          <w:szCs w:val="24"/>
        </w:rPr>
        <w:t>)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koniec I-II w. n.e., glina, </w:t>
      </w:r>
    </w:p>
    <w:p w14:paraId="20CA6E05" w14:textId="1A25E792" w:rsidR="00E22A1E" w:rsidRPr="00E22A1E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Antoniego Madeyskiego, w MNW od 1969, nr  inw. 228019 MNW</w:t>
      </w:r>
    </w:p>
    <w:p w14:paraId="540E6F78" w14:textId="77777777" w:rsidR="00321505" w:rsidRDefault="00E22A1E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Ampul</w:t>
      </w:r>
      <w:r w:rsidR="00321505">
        <w:rPr>
          <w:rFonts w:ascii="Calibri" w:eastAsia="Times New Roman" w:hAnsi="Calibri" w:cs="Calibri"/>
          <w:sz w:val="24"/>
          <w:szCs w:val="24"/>
        </w:rPr>
        <w:t>la o brzuścu w kształcie hermy</w:t>
      </w:r>
    </w:p>
    <w:p w14:paraId="013CBBBE" w14:textId="77777777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wschodni, koniec II w. p.n.e. - III w. n.e., szkło, </w:t>
      </w:r>
    </w:p>
    <w:p w14:paraId="10EB67CC" w14:textId="48D72895" w:rsidR="00E22A1E" w:rsidRPr="00E22A1E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dar Władysława Semerau-Siemianowskiego z 1921, nr inw. 236058 MNW</w:t>
      </w:r>
    </w:p>
    <w:p w14:paraId="1CA3726C" w14:textId="77777777" w:rsidR="00321505" w:rsidRDefault="00321505" w:rsidP="00BB0B42">
      <w:pPr>
        <w:numPr>
          <w:ilvl w:val="0"/>
          <w:numId w:val="2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terakotowa przedstawiająca Apolla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lub Adonis</w:t>
      </w:r>
      <w:r>
        <w:rPr>
          <w:rFonts w:ascii="Calibri" w:eastAsia="Times New Roman" w:hAnsi="Calibri" w:cs="Calibri"/>
          <w:sz w:val="24"/>
          <w:szCs w:val="24"/>
        </w:rPr>
        <w:t>a</w:t>
      </w:r>
    </w:p>
    <w:p w14:paraId="77038D81" w14:textId="77777777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 xml:space="preserve">Smyrna, I w. p.n.e., glina, </w:t>
      </w:r>
    </w:p>
    <w:p w14:paraId="53DB51F2" w14:textId="5398796D" w:rsidR="00E22A1E" w:rsidRPr="00E22A1E" w:rsidRDefault="00E22A1E" w:rsidP="006E37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dar Władysława Semerau-Siemianowskiego z 1921, nr in</w:t>
      </w:r>
      <w:r w:rsidR="006E378C">
        <w:rPr>
          <w:rFonts w:ascii="Calibri" w:eastAsia="Times New Roman" w:hAnsi="Calibri" w:cs="Calibri"/>
          <w:sz w:val="24"/>
          <w:szCs w:val="24"/>
        </w:rPr>
        <w:t>w. 236402 MNW</w:t>
      </w:r>
    </w:p>
    <w:p w14:paraId="1FE39E03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5C9C494F" w14:textId="3A2E0468" w:rsidR="00E22A1E" w:rsidRPr="0021575E" w:rsidRDefault="00E22A1E" w:rsidP="0021575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bookmarkStart w:id="43" w:name="_Toc384288376"/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 xml:space="preserve">Mitologia </w:t>
      </w:r>
      <w:r w:rsidR="006E378C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g</w:t>
      </w:r>
      <w:commentRangeStart w:id="44"/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recka</w:t>
      </w:r>
      <w:bookmarkEnd w:id="43"/>
      <w:commentRangeEnd w:id="44"/>
      <w:r w:rsidR="00334B95">
        <w:rPr>
          <w:rStyle w:val="Odwoaniedokomentarza"/>
          <w:rFonts w:ascii="Times New Roman" w:eastAsia="Times New Roman" w:hAnsi="Times New Roman"/>
        </w:rPr>
        <w:commentReference w:id="44"/>
      </w:r>
    </w:p>
    <w:p w14:paraId="763187AD" w14:textId="46167A19" w:rsidR="00321505" w:rsidRDefault="00321505" w:rsidP="00E2242B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Hydria z przedstawieniem tronującego </w:t>
      </w:r>
      <w:r w:rsidR="00E22A1E" w:rsidRPr="006A2B97">
        <w:rPr>
          <w:rFonts w:ascii="Calibri" w:eastAsia="Times New Roman" w:hAnsi="Calibri" w:cs="Calibri"/>
          <w:sz w:val="24"/>
          <w:szCs w:val="24"/>
        </w:rPr>
        <w:t>Zeus</w:t>
      </w:r>
      <w:r>
        <w:rPr>
          <w:rFonts w:ascii="Calibri" w:eastAsia="Times New Roman" w:hAnsi="Calibri" w:cs="Calibri"/>
          <w:sz w:val="24"/>
          <w:szCs w:val="24"/>
        </w:rPr>
        <w:t>a z Nike i Ateną stojącymi po bokach</w:t>
      </w:r>
    </w:p>
    <w:p w14:paraId="0B993BC1" w14:textId="77777777" w:rsidR="00321505" w:rsidRDefault="00E22A1E" w:rsidP="00E224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 xml:space="preserve">Malarz Providence, Ateny, ok. 460 p.n.e., glina, </w:t>
      </w:r>
    </w:p>
    <w:p w14:paraId="2280ACF0" w14:textId="64A34E90" w:rsidR="00E22A1E" w:rsidRPr="006A2B97" w:rsidRDefault="00FB688F" w:rsidP="00E224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720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6A2B97">
        <w:rPr>
          <w:rFonts w:ascii="Calibri" w:eastAsia="Times New Roman" w:hAnsi="Calibri" w:cs="Calibri"/>
          <w:sz w:val="24"/>
          <w:szCs w:val="24"/>
        </w:rPr>
        <w:t xml:space="preserve">, w MNW od 1956, nr inw. 142460 </w:t>
      </w:r>
      <w:commentRangeStart w:id="45"/>
      <w:r w:rsidR="00E22A1E" w:rsidRPr="006A2B97">
        <w:rPr>
          <w:rFonts w:ascii="Calibri" w:eastAsia="Times New Roman" w:hAnsi="Calibri" w:cs="Calibri"/>
          <w:sz w:val="24"/>
          <w:szCs w:val="24"/>
        </w:rPr>
        <w:t>MNW</w:t>
      </w:r>
      <w:commentRangeEnd w:id="45"/>
      <w:r w:rsidR="006A2B97">
        <w:rPr>
          <w:rStyle w:val="Odwoaniedokomentarza"/>
          <w:rFonts w:ascii="Times New Roman" w:eastAsia="Times New Roman" w:hAnsi="Times New Roman"/>
        </w:rPr>
        <w:commentReference w:id="45"/>
      </w:r>
      <w:r w:rsidR="00E22A1E" w:rsidRPr="006A2B97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1F2EC0ED" w14:textId="77777777" w:rsidR="00321505" w:rsidRDefault="00E22A1E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Głowa Afrodyty, kopia rzymska wed</w:t>
      </w:r>
      <w:r w:rsidR="00321505">
        <w:rPr>
          <w:rFonts w:ascii="Calibri" w:eastAsia="Times New Roman" w:hAnsi="Calibri" w:cs="Calibri"/>
          <w:sz w:val="24"/>
          <w:szCs w:val="24"/>
        </w:rPr>
        <w:t>ług oryginału hellenistycznego</w:t>
      </w:r>
    </w:p>
    <w:p w14:paraId="657EBA77" w14:textId="2AAC5966" w:rsidR="00321505" w:rsidRDefault="00401C4B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</w:t>
      </w:r>
      <w:r w:rsidR="00321505">
        <w:rPr>
          <w:rFonts w:ascii="Calibri" w:eastAsia="Times New Roman" w:hAnsi="Calibri" w:cs="Calibri"/>
          <w:sz w:val="24"/>
          <w:szCs w:val="24"/>
        </w:rPr>
        <w:t xml:space="preserve">arsztat  nieznany,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II w. p.n.e., marmur, </w:t>
      </w:r>
    </w:p>
    <w:p w14:paraId="21F8B811" w14:textId="5FAC0668" w:rsidR="00E22A1E" w:rsidRPr="00E22A1E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1947, nr inw. 147675 MNW</w:t>
      </w:r>
    </w:p>
    <w:p w14:paraId="78F5EA90" w14:textId="77777777" w:rsidR="00321505" w:rsidRDefault="00321505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Kalpis z przedstawieniem Apolla z Muzami</w:t>
      </w:r>
    </w:p>
    <w:p w14:paraId="33994DA2" w14:textId="77777777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ok. 470 p.n.e., glina, </w:t>
      </w:r>
    </w:p>
    <w:p w14:paraId="5DBA2224" w14:textId="5BEA447E" w:rsidR="00E22A1E" w:rsidRPr="00E22A1E" w:rsidRDefault="00FB688F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142331 MNW</w:t>
      </w:r>
    </w:p>
    <w:p w14:paraId="180BCCD6" w14:textId="77777777" w:rsidR="00321505" w:rsidRDefault="00321505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aryballosowy ze sceną toalety Afrodyt</w:t>
      </w:r>
    </w:p>
    <w:p w14:paraId="6EDCC051" w14:textId="77777777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apulijski, 2 ćw. IV w. p.n.e., glina, </w:t>
      </w:r>
    </w:p>
    <w:p w14:paraId="078252B1" w14:textId="062EF01C" w:rsidR="00E22A1E" w:rsidRPr="00E22A1E" w:rsidRDefault="00FB688F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142393 MNW</w:t>
      </w:r>
    </w:p>
    <w:p w14:paraId="785FA01A" w14:textId="77777777" w:rsidR="00321505" w:rsidRDefault="00321505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Skyfos czarnofigurowy z przedstawieniem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Dionizos</w:t>
      </w:r>
      <w:r>
        <w:rPr>
          <w:rFonts w:ascii="Calibri" w:eastAsia="Times New Roman" w:hAnsi="Calibri" w:cs="Calibri"/>
          <w:sz w:val="24"/>
          <w:szCs w:val="24"/>
        </w:rPr>
        <w:t>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Sylen</w:t>
      </w:r>
      <w:r>
        <w:rPr>
          <w:rFonts w:ascii="Calibri" w:eastAsia="Times New Roman" w:hAnsi="Calibri" w:cs="Calibri"/>
          <w:sz w:val="24"/>
          <w:szCs w:val="24"/>
        </w:rPr>
        <w:t>a i Menady</w:t>
      </w:r>
    </w:p>
    <w:p w14:paraId="6B9E83F4" w14:textId="77777777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koniec VI w. p.n.e., glina, </w:t>
      </w:r>
    </w:p>
    <w:p w14:paraId="151B96B3" w14:textId="02406AC7" w:rsidR="00E22A1E" w:rsidRPr="00E22A1E" w:rsidRDefault="00FB688F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142448 MNW</w:t>
      </w:r>
    </w:p>
    <w:p w14:paraId="201F624D" w14:textId="3FC1C408" w:rsidR="00321505" w:rsidRDefault="00401C4B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figurki terakotowej - g</w:t>
      </w:r>
      <w:r w:rsidR="00321505">
        <w:rPr>
          <w:rFonts w:ascii="Calibri" w:eastAsia="Times New Roman" w:hAnsi="Calibri" w:cs="Calibri"/>
          <w:sz w:val="24"/>
          <w:szCs w:val="24"/>
        </w:rPr>
        <w:t>łowa Dionizosa</w:t>
      </w:r>
    </w:p>
    <w:p w14:paraId="122E17F5" w14:textId="77777777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Tarent, 3 ćw. V w. p.n.e., glina, </w:t>
      </w:r>
    </w:p>
    <w:p w14:paraId="33531D2E" w14:textId="54E03096" w:rsidR="00E22A1E" w:rsidRPr="00E22A1E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198196 MNW</w:t>
      </w:r>
    </w:p>
    <w:p w14:paraId="6797F779" w14:textId="77777777" w:rsidR="00321505" w:rsidRDefault="00321505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czarnofigurowy ze sceną powrotu Hefajstosa na Olimp</w:t>
      </w:r>
    </w:p>
    <w:p w14:paraId="61D5C533" w14:textId="77777777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ok. 500 p.n.e., glina, </w:t>
      </w:r>
    </w:p>
    <w:p w14:paraId="7EF0ABFA" w14:textId="30C5B289" w:rsidR="00E22A1E" w:rsidRPr="00E22A1E" w:rsidRDefault="00FB688F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142324 MNW</w:t>
      </w:r>
    </w:p>
    <w:p w14:paraId="3BC19DD4" w14:textId="77777777" w:rsidR="00321505" w:rsidRDefault="00321505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Kalpis z przedstawieniem Nike niosącą kalpis zwycięzcy</w:t>
      </w:r>
    </w:p>
    <w:p w14:paraId="36E2DB9E" w14:textId="77777777" w:rsidR="00321505" w:rsidRDefault="00E22A1E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Oreithyii, Ateny, 470 p.n.e., glina, </w:t>
      </w:r>
    </w:p>
    <w:p w14:paraId="676A9F8D" w14:textId="79052910" w:rsidR="00E22A1E" w:rsidRPr="00E22A1E" w:rsidRDefault="00FB688F" w:rsidP="00321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142288 MNW</w:t>
      </w:r>
    </w:p>
    <w:p w14:paraId="64124FB9" w14:textId="078A4D7D" w:rsidR="00E41138" w:rsidRDefault="00E41138" w:rsidP="00321505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Nike</w:t>
      </w:r>
    </w:p>
    <w:p w14:paraId="07AFBC42" w14:textId="77777777" w:rsidR="00E41138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Myrina, 1 poł. II w. p.n.e., glina, </w:t>
      </w:r>
    </w:p>
    <w:p w14:paraId="0D083A62" w14:textId="2D894F30" w:rsidR="00E22A1E" w:rsidRPr="00321505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198158 MNW</w:t>
      </w:r>
    </w:p>
    <w:p w14:paraId="59BBFC59" w14:textId="5FCB5B12" w:rsidR="00E41138" w:rsidRDefault="00E41138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Erosa w locie</w:t>
      </w:r>
    </w:p>
    <w:p w14:paraId="18F9CE8C" w14:textId="77777777" w:rsidR="00E41138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Erosów i Nik, Myrina, 2 poł. III w. p.n.e., glina, </w:t>
      </w:r>
    </w:p>
    <w:p w14:paraId="1B580248" w14:textId="2A628964" w:rsidR="00E22A1E" w:rsidRPr="00E22A1E" w:rsidRDefault="002B3630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 od 1960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1047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143373 MNW</w:t>
      </w:r>
    </w:p>
    <w:p w14:paraId="2C6DE592" w14:textId="62A62003" w:rsidR="00E41138" w:rsidRDefault="00E41138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Ozdoba dysku lustra stojącego </w:t>
      </w:r>
      <w:r w:rsidR="00401C4B">
        <w:rPr>
          <w:rFonts w:ascii="Calibri" w:eastAsia="Times New Roman" w:hAnsi="Calibri" w:cs="Calibri"/>
          <w:sz w:val="24"/>
          <w:szCs w:val="24"/>
        </w:rPr>
        <w:t>w kształcie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 xml:space="preserve">Erosa w locie </w:t>
      </w:r>
    </w:p>
    <w:p w14:paraId="05FD43BB" w14:textId="77777777" w:rsidR="00E41138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Egina, ok. 480 p.n.e., brąz, </w:t>
      </w:r>
    </w:p>
    <w:p w14:paraId="1A5C56C4" w14:textId="3CEA5CF7" w:rsidR="00E22A1E" w:rsidRPr="00E22A1E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dar Państwowego Muzeum Archeologicznego z 1951, nr inw. 147976 MNW</w:t>
      </w:r>
    </w:p>
    <w:p w14:paraId="1DFEF726" w14:textId="1A2708F4" w:rsidR="00E41138" w:rsidRDefault="00E41138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Oinochoe z przedstawieniem przeglądającego się Eros</w:t>
      </w:r>
      <w:r w:rsidR="00401C4B">
        <w:rPr>
          <w:rFonts w:ascii="Calibri" w:eastAsia="Times New Roman" w:hAnsi="Calibri" w:cs="Calibri"/>
          <w:sz w:val="24"/>
          <w:szCs w:val="24"/>
        </w:rPr>
        <w:t>a</w:t>
      </w:r>
    </w:p>
    <w:p w14:paraId="414BD96D" w14:textId="77777777" w:rsidR="00E41138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Apulia, 330-320 p.n.e., glina, </w:t>
      </w:r>
    </w:p>
    <w:p w14:paraId="63796DC9" w14:textId="595C3436" w:rsidR="00E22A1E" w:rsidRPr="00E22A1E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198112 MNW</w:t>
      </w:r>
    </w:p>
    <w:p w14:paraId="0FCFC00A" w14:textId="77777777" w:rsidR="00E41138" w:rsidRDefault="00E41138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Dzbanuszek (epichysis) z przedstawieniem siedzącego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Eros</w:t>
      </w:r>
      <w:r>
        <w:rPr>
          <w:rFonts w:ascii="Calibri" w:eastAsia="Times New Roman" w:hAnsi="Calibri" w:cs="Calibri"/>
          <w:sz w:val="24"/>
          <w:szCs w:val="24"/>
        </w:rPr>
        <w:t>a</w:t>
      </w:r>
    </w:p>
    <w:p w14:paraId="13D79FCC" w14:textId="77777777" w:rsidR="00E41138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 xml:space="preserve">Apulia, ok. 330 p.n.e., glina, </w:t>
      </w:r>
    </w:p>
    <w:p w14:paraId="4475B2A4" w14:textId="3006E6F9" w:rsidR="00E22A1E" w:rsidRPr="00E22A1E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198125 MNW</w:t>
      </w:r>
    </w:p>
    <w:p w14:paraId="4C8B2370" w14:textId="77777777" w:rsidR="00E41138" w:rsidRDefault="00E41138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z przedstawieniem Nike składającej ofiarę na ołtarzu</w:t>
      </w:r>
    </w:p>
    <w:p w14:paraId="4D0E7ECC" w14:textId="77777777" w:rsidR="00E41138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Bowdoin, Ateny, ok. 470 r. p.n.e., </w:t>
      </w:r>
    </w:p>
    <w:p w14:paraId="72530E0C" w14:textId="10DB6DC3" w:rsidR="00E22A1E" w:rsidRPr="00E22A1E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1946 r., nr. Inw. 198056 </w:t>
      </w:r>
    </w:p>
    <w:p w14:paraId="46656F9A" w14:textId="77777777" w:rsidR="00E41138" w:rsidRDefault="00E22A1E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Stamnos</w:t>
      </w:r>
      <w:r w:rsidR="00E41138">
        <w:rPr>
          <w:rFonts w:ascii="Calibri" w:eastAsia="Times New Roman" w:hAnsi="Calibri" w:cs="Calibri"/>
          <w:sz w:val="24"/>
          <w:szCs w:val="24"/>
        </w:rPr>
        <w:t xml:space="preserve"> z przedstawieniem </w:t>
      </w:r>
      <w:r w:rsidRPr="00E22A1E">
        <w:rPr>
          <w:rFonts w:ascii="Calibri" w:eastAsia="Times New Roman" w:hAnsi="Calibri" w:cs="Calibri"/>
          <w:sz w:val="24"/>
          <w:szCs w:val="24"/>
        </w:rPr>
        <w:t>Boreasz</w:t>
      </w:r>
      <w:r w:rsidR="00E41138">
        <w:rPr>
          <w:rFonts w:ascii="Calibri" w:eastAsia="Times New Roman" w:hAnsi="Calibri" w:cs="Calibri"/>
          <w:sz w:val="24"/>
          <w:szCs w:val="24"/>
        </w:rPr>
        <w:t>a goniącego Oreithyię</w:t>
      </w:r>
    </w:p>
    <w:p w14:paraId="44314562" w14:textId="77777777" w:rsidR="00E41138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470-460 p.n.e., glina, </w:t>
      </w:r>
    </w:p>
    <w:p w14:paraId="774EE5B5" w14:textId="24C262B3" w:rsidR="00E22A1E" w:rsidRPr="00E22A1E" w:rsidRDefault="00FB688F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142359 MNW</w:t>
      </w:r>
    </w:p>
    <w:p w14:paraId="3B47A4CD" w14:textId="77777777" w:rsidR="00E41138" w:rsidRDefault="00E41138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Pyksis ze sceną wesela Heraklesa i Hebe</w:t>
      </w:r>
    </w:p>
    <w:p w14:paraId="3D205A68" w14:textId="77777777" w:rsidR="00E41138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ok. 500 r. p.n.e., glina, </w:t>
      </w:r>
    </w:p>
    <w:p w14:paraId="66D945D9" w14:textId="58BF6854" w:rsidR="00E22A1E" w:rsidRPr="00E22A1E" w:rsidRDefault="00FB688F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142319 MNW</w:t>
      </w:r>
    </w:p>
    <w:p w14:paraId="16ADC54A" w14:textId="6A184541" w:rsidR="00E41138" w:rsidRDefault="00E41138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Skyfos czarnofigurowy z przedstawieniem Ateny</w:t>
      </w:r>
      <w:r w:rsidR="00401C4B">
        <w:rPr>
          <w:rFonts w:ascii="Calibri" w:eastAsia="Times New Roman" w:hAnsi="Calibri" w:cs="Calibri"/>
          <w:sz w:val="24"/>
          <w:szCs w:val="24"/>
        </w:rPr>
        <w:t xml:space="preserve"> oraz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Herakles</w:t>
      </w:r>
      <w:r>
        <w:rPr>
          <w:rFonts w:ascii="Calibri" w:eastAsia="Times New Roman" w:hAnsi="Calibri" w:cs="Calibri"/>
          <w:sz w:val="24"/>
          <w:szCs w:val="24"/>
        </w:rPr>
        <w:t>a walczącego z bykiem kreteńskim</w:t>
      </w:r>
    </w:p>
    <w:p w14:paraId="0FB55D6C" w14:textId="77777777" w:rsidR="00E41138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Ateny, początek V w. p.n.e., glina, </w:t>
      </w:r>
    </w:p>
    <w:p w14:paraId="385995F6" w14:textId="51DD57A6" w:rsidR="00E22A1E" w:rsidRPr="00E22A1E" w:rsidRDefault="00FB688F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142455 MNW</w:t>
      </w:r>
    </w:p>
    <w:p w14:paraId="1438AC67" w14:textId="77777777" w:rsidR="00E41138" w:rsidRDefault="00E41138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Lekyt ze sceną spo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r</w:t>
      </w:r>
      <w:r>
        <w:rPr>
          <w:rFonts w:ascii="Calibri" w:eastAsia="Times New Roman" w:hAnsi="Calibri" w:cs="Calibri"/>
          <w:sz w:val="24"/>
          <w:szCs w:val="24"/>
        </w:rPr>
        <w:t>u pomiędzy Heraklesem a Apollonem o trójnóg delficki</w:t>
      </w:r>
    </w:p>
    <w:p w14:paraId="71108C8A" w14:textId="77777777" w:rsidR="00334B95" w:rsidRDefault="00E22A1E" w:rsidP="00E41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Malarz zbliżony do Grupy Malarza Haimona, Ateny, ok. 480 p.n.e., glina, </w:t>
      </w:r>
    </w:p>
    <w:p w14:paraId="433DF2CB" w14:textId="329FFE85" w:rsidR="00334B95" w:rsidRPr="00E22A1E" w:rsidRDefault="00E22A1E" w:rsidP="00E224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198044 MNW</w:t>
      </w:r>
    </w:p>
    <w:p w14:paraId="5464F9BE" w14:textId="77777777" w:rsidR="00334B95" w:rsidRDefault="00334B95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Pokrywa od pyksis z przedstawieniem głowy Meduzy</w:t>
      </w:r>
    </w:p>
    <w:p w14:paraId="34FB8282" w14:textId="77777777" w:rsidR="00334B95" w:rsidRDefault="00E22A1E" w:rsidP="00334B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południowa Italia, II w. p.n.e., glina, </w:t>
      </w:r>
    </w:p>
    <w:p w14:paraId="43D493AD" w14:textId="40CDDF47" w:rsidR="00E22A1E" w:rsidRPr="00E22A1E" w:rsidRDefault="00E22A1E" w:rsidP="00334B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198246 MNW</w:t>
      </w:r>
    </w:p>
    <w:p w14:paraId="4D5E892E" w14:textId="77777777" w:rsidR="00334B95" w:rsidRDefault="00E22A1E" w:rsidP="00BB0B42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Lustro ręczne z przedstawi</w:t>
      </w:r>
      <w:r w:rsidR="00334B95">
        <w:rPr>
          <w:rFonts w:ascii="Calibri" w:eastAsia="Times New Roman" w:hAnsi="Calibri" w:cs="Calibri"/>
          <w:sz w:val="24"/>
          <w:szCs w:val="24"/>
        </w:rPr>
        <w:t>eniem Heleny, Turan i Dioskurów</w:t>
      </w:r>
    </w:p>
    <w:p w14:paraId="2216FBEE" w14:textId="77777777" w:rsidR="00334B95" w:rsidRDefault="00E22A1E" w:rsidP="00334B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Etruria, ok. 320 p.n.e., brąz, </w:t>
      </w:r>
    </w:p>
    <w:p w14:paraId="4D323494" w14:textId="3EC18BA5" w:rsidR="00E22A1E" w:rsidRPr="00E22A1E" w:rsidRDefault="00E22A1E" w:rsidP="00334B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198629 MNW</w:t>
      </w:r>
    </w:p>
    <w:p w14:paraId="0C027E4D" w14:textId="77777777" w:rsidR="00334B95" w:rsidRDefault="00E22A1E" w:rsidP="00334B95">
      <w:pPr>
        <w:numPr>
          <w:ilvl w:val="0"/>
          <w:numId w:val="2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 xml:space="preserve">Lustro ręczne z </w:t>
      </w:r>
      <w:r w:rsidR="00334B95" w:rsidRPr="00334B95">
        <w:rPr>
          <w:rFonts w:ascii="Calibri" w:eastAsia="Times New Roman" w:hAnsi="Calibri" w:cs="Calibri"/>
          <w:sz w:val="24"/>
          <w:szCs w:val="24"/>
        </w:rPr>
        <w:t xml:space="preserve">przedstawieniem </w:t>
      </w:r>
      <w:r w:rsidR="00334B95">
        <w:rPr>
          <w:rFonts w:ascii="Calibri" w:eastAsia="Times New Roman" w:hAnsi="Calibri" w:cs="Calibri"/>
          <w:sz w:val="24"/>
          <w:szCs w:val="24"/>
        </w:rPr>
        <w:t>Dioskurów</w:t>
      </w:r>
    </w:p>
    <w:p w14:paraId="52262DC3" w14:textId="77777777" w:rsidR="00334B95" w:rsidRDefault="00E22A1E" w:rsidP="00334B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 xml:space="preserve">Etruria, III-II w. p.n.e., brąz, </w:t>
      </w:r>
    </w:p>
    <w:p w14:paraId="1A17FEB7" w14:textId="21AD11F7" w:rsidR="00E22A1E" w:rsidRDefault="00334B95" w:rsidP="00334B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6A2B97">
        <w:rPr>
          <w:rFonts w:ascii="Calibri" w:eastAsia="Times New Roman" w:hAnsi="Calibri" w:cs="Calibri"/>
          <w:sz w:val="24"/>
          <w:szCs w:val="24"/>
        </w:rPr>
        <w:t xml:space="preserve"> Muzeum Okręgowego im. Leona Wyczółk</w:t>
      </w:r>
      <w:r w:rsidR="006A2B97">
        <w:rPr>
          <w:rFonts w:ascii="Calibri" w:eastAsia="Times New Roman" w:hAnsi="Calibri" w:cs="Calibri"/>
          <w:sz w:val="24"/>
          <w:szCs w:val="24"/>
        </w:rPr>
        <w:t xml:space="preserve">owskiego w Bydgoszczy, </w:t>
      </w:r>
      <w:r>
        <w:rPr>
          <w:rFonts w:ascii="Calibri" w:eastAsia="Times New Roman" w:hAnsi="Calibri" w:cs="Calibri"/>
          <w:sz w:val="24"/>
          <w:szCs w:val="24"/>
        </w:rPr>
        <w:t xml:space="preserve">nr inw. </w:t>
      </w:r>
      <w:r w:rsidR="006A2B97">
        <w:rPr>
          <w:rFonts w:ascii="Calibri" w:eastAsia="Times New Roman" w:hAnsi="Calibri" w:cs="Calibri"/>
          <w:sz w:val="24"/>
          <w:szCs w:val="24"/>
        </w:rPr>
        <w:t>Dep.1430</w:t>
      </w:r>
    </w:p>
    <w:p w14:paraId="0796EF26" w14:textId="77777777" w:rsidR="006E378C" w:rsidRPr="006A2B97" w:rsidRDefault="006E378C" w:rsidP="00334B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</w:p>
    <w:p w14:paraId="25936A01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Monety</w:t>
      </w:r>
    </w:p>
    <w:p w14:paraId="235672B2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2F82E079" w14:textId="08F44DB4" w:rsidR="0077043A" w:rsidRPr="00CA554E" w:rsidRDefault="00C850A1" w:rsidP="0077043A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sz w:val="24"/>
          <w:szCs w:val="24"/>
        </w:rPr>
        <w:t xml:space="preserve">1. </w:t>
      </w:r>
      <w:r w:rsidRPr="00CA554E">
        <w:rPr>
          <w:rFonts w:cstheme="minorHAnsi"/>
          <w:i/>
          <w:sz w:val="24"/>
          <w:szCs w:val="24"/>
        </w:rPr>
        <w:t>Zeus siedzący na tronie</w:t>
      </w:r>
      <w:r w:rsidR="006E378C">
        <w:rPr>
          <w:rFonts w:cstheme="minorHAnsi"/>
          <w:sz w:val="24"/>
          <w:szCs w:val="24"/>
        </w:rPr>
        <w:t>, tetradrachma</w:t>
      </w:r>
    </w:p>
    <w:p w14:paraId="196C2E55" w14:textId="77777777" w:rsidR="0077043A" w:rsidRPr="00CA554E" w:rsidRDefault="00C850A1" w:rsidP="0077043A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sz w:val="24"/>
          <w:szCs w:val="24"/>
        </w:rPr>
        <w:t xml:space="preserve">Królestwo Seleukidów, Mezopotamia, Babilon, Seleukos I Nikator, 311-305 p.n.e., srebro, bicie stemplem, </w:t>
      </w:r>
    </w:p>
    <w:p w14:paraId="49F1262C" w14:textId="7B9A34F0" w:rsidR="0077043A" w:rsidRPr="00CA554E" w:rsidRDefault="00C850A1" w:rsidP="0077043A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sz w:val="24"/>
          <w:szCs w:val="24"/>
        </w:rPr>
        <w:t>nr inw. 165526 MNW</w:t>
      </w:r>
    </w:p>
    <w:p w14:paraId="4FB83B03" w14:textId="524B0F7F" w:rsidR="0077043A" w:rsidRPr="00CA554E" w:rsidRDefault="0077043A" w:rsidP="00CA554E">
      <w:pPr>
        <w:spacing w:after="0"/>
        <w:rPr>
          <w:sz w:val="24"/>
          <w:szCs w:val="24"/>
        </w:rPr>
      </w:pPr>
      <w:r w:rsidRPr="00CA554E">
        <w:rPr>
          <w:rFonts w:cstheme="minorHAnsi"/>
          <w:i/>
          <w:sz w:val="24"/>
          <w:szCs w:val="24"/>
        </w:rPr>
        <w:t xml:space="preserve">2. </w:t>
      </w:r>
      <w:r w:rsidR="00C850A1" w:rsidRPr="00CA554E">
        <w:rPr>
          <w:rFonts w:cstheme="minorHAnsi"/>
          <w:i/>
          <w:sz w:val="24"/>
          <w:szCs w:val="24"/>
        </w:rPr>
        <w:t>Zeus siedzący na tronie</w:t>
      </w:r>
      <w:r w:rsidR="00C850A1" w:rsidRPr="00CA554E">
        <w:rPr>
          <w:rFonts w:cstheme="minorHAnsi"/>
          <w:sz w:val="24"/>
          <w:szCs w:val="24"/>
        </w:rPr>
        <w:t>, t</w:t>
      </w:r>
      <w:r w:rsidRPr="00CA554E">
        <w:rPr>
          <w:rFonts w:cstheme="minorHAnsi"/>
          <w:sz w:val="24"/>
          <w:szCs w:val="24"/>
        </w:rPr>
        <w:t>etradrachma</w:t>
      </w:r>
    </w:p>
    <w:p w14:paraId="1F0ABFD5" w14:textId="77777777" w:rsidR="00CA554E" w:rsidRPr="00CA554E" w:rsidRDefault="00C850A1" w:rsidP="00CA554E">
      <w:pPr>
        <w:spacing w:after="0"/>
        <w:rPr>
          <w:sz w:val="24"/>
          <w:szCs w:val="24"/>
        </w:rPr>
      </w:pPr>
      <w:r w:rsidRPr="00CA554E">
        <w:rPr>
          <w:sz w:val="24"/>
          <w:szCs w:val="24"/>
        </w:rPr>
        <w:t xml:space="preserve">Królestwo Seleukidów, Antiochia nad Orontesem, Aleksander I Balas, 149-148 p.n.e., srebro, bicie stemplem, </w:t>
      </w:r>
    </w:p>
    <w:p w14:paraId="3D9F6432" w14:textId="3C68ED11" w:rsidR="00C850A1" w:rsidRPr="00CA554E" w:rsidRDefault="00C850A1" w:rsidP="00CA554E">
      <w:pPr>
        <w:spacing w:after="0"/>
        <w:rPr>
          <w:sz w:val="24"/>
          <w:szCs w:val="24"/>
        </w:rPr>
      </w:pPr>
      <w:r w:rsidRPr="00CA554E">
        <w:rPr>
          <w:sz w:val="24"/>
          <w:szCs w:val="24"/>
        </w:rPr>
        <w:t>nr inw. 154892 MNW</w:t>
      </w:r>
    </w:p>
    <w:p w14:paraId="7D909AB0" w14:textId="73146737" w:rsidR="00CA554E" w:rsidRPr="00CA554E" w:rsidRDefault="00CA554E" w:rsidP="00CA554E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i/>
          <w:sz w:val="24"/>
          <w:szCs w:val="24"/>
        </w:rPr>
        <w:t xml:space="preserve">3. </w:t>
      </w:r>
      <w:r w:rsidR="00C850A1" w:rsidRPr="00CA554E">
        <w:rPr>
          <w:rFonts w:cstheme="minorHAnsi"/>
          <w:i/>
          <w:sz w:val="24"/>
          <w:szCs w:val="24"/>
        </w:rPr>
        <w:t>Artemida stojąca z jeleniem</w:t>
      </w:r>
      <w:r w:rsidR="00C850A1" w:rsidRPr="00CA554E">
        <w:rPr>
          <w:rFonts w:cstheme="minorHAnsi"/>
          <w:sz w:val="24"/>
          <w:szCs w:val="24"/>
        </w:rPr>
        <w:t>, t</w:t>
      </w:r>
      <w:r w:rsidR="006E378C">
        <w:rPr>
          <w:rFonts w:cstheme="minorHAnsi"/>
          <w:sz w:val="24"/>
          <w:szCs w:val="24"/>
        </w:rPr>
        <w:t>etradrachma</w:t>
      </w:r>
    </w:p>
    <w:p w14:paraId="790F070A" w14:textId="77777777" w:rsidR="00CA554E" w:rsidRPr="00CA554E" w:rsidRDefault="00C850A1" w:rsidP="00CA554E">
      <w:pPr>
        <w:spacing w:after="0"/>
        <w:rPr>
          <w:sz w:val="24"/>
          <w:szCs w:val="24"/>
        </w:rPr>
      </w:pPr>
      <w:r w:rsidRPr="00CA554E">
        <w:rPr>
          <w:sz w:val="24"/>
          <w:szCs w:val="24"/>
        </w:rPr>
        <w:t xml:space="preserve">Pamfilia, Perge, II-I w. p.n.e., srebro, bicie stemplem, </w:t>
      </w:r>
    </w:p>
    <w:p w14:paraId="26D3B0BA" w14:textId="214A48B8" w:rsidR="00C850A1" w:rsidRPr="00CA554E" w:rsidRDefault="00CA554E" w:rsidP="00CA554E">
      <w:pPr>
        <w:spacing w:after="0"/>
        <w:rPr>
          <w:sz w:val="24"/>
          <w:szCs w:val="24"/>
        </w:rPr>
      </w:pPr>
      <w:r w:rsidRPr="00CA554E">
        <w:rPr>
          <w:sz w:val="24"/>
          <w:szCs w:val="24"/>
        </w:rPr>
        <w:t>dar</w:t>
      </w:r>
      <w:r w:rsidR="00C850A1" w:rsidRPr="00CA554E">
        <w:rPr>
          <w:sz w:val="24"/>
          <w:szCs w:val="24"/>
        </w:rPr>
        <w:t xml:space="preserve"> Władysława Semerau – Siemianowskiego</w:t>
      </w:r>
      <w:r w:rsidRPr="00CA554E">
        <w:rPr>
          <w:sz w:val="24"/>
          <w:szCs w:val="24"/>
        </w:rPr>
        <w:t xml:space="preserve"> z</w:t>
      </w:r>
      <w:r w:rsidR="00C850A1" w:rsidRPr="00CA554E">
        <w:rPr>
          <w:sz w:val="24"/>
          <w:szCs w:val="24"/>
        </w:rPr>
        <w:t xml:space="preserve"> 1921, nr inw. 58037 MNW</w:t>
      </w:r>
    </w:p>
    <w:p w14:paraId="05270E65" w14:textId="72C23C96" w:rsidR="00CA554E" w:rsidRDefault="00C850A1" w:rsidP="00CA554E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sz w:val="24"/>
          <w:szCs w:val="24"/>
        </w:rPr>
        <w:t xml:space="preserve">4. </w:t>
      </w:r>
      <w:r w:rsidRPr="00CA554E">
        <w:rPr>
          <w:rFonts w:cstheme="minorHAnsi"/>
          <w:i/>
          <w:sz w:val="24"/>
          <w:szCs w:val="24"/>
        </w:rPr>
        <w:t>Głowa Dionizosa w wieńcu z bluszczu</w:t>
      </w:r>
      <w:r w:rsidR="006E378C">
        <w:rPr>
          <w:rFonts w:cstheme="minorHAnsi"/>
          <w:sz w:val="24"/>
          <w:szCs w:val="24"/>
        </w:rPr>
        <w:t>, tetradrachma</w:t>
      </w:r>
    </w:p>
    <w:p w14:paraId="73602CD6" w14:textId="77777777" w:rsidR="00CA554E" w:rsidRDefault="00C850A1" w:rsidP="00CA554E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sz w:val="24"/>
          <w:szCs w:val="24"/>
        </w:rPr>
        <w:lastRenderedPageBreak/>
        <w:t xml:space="preserve">Tracja, Tazos, poł. II w. p.n.e., srebro, bicie stemplem, </w:t>
      </w:r>
    </w:p>
    <w:p w14:paraId="222F8BE4" w14:textId="159BB481" w:rsidR="00C850A1" w:rsidRPr="00CA554E" w:rsidRDefault="00C850A1" w:rsidP="00CA554E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sz w:val="24"/>
          <w:szCs w:val="24"/>
        </w:rPr>
        <w:t>nr inw. 154872 MNW</w:t>
      </w:r>
    </w:p>
    <w:p w14:paraId="041B9F6C" w14:textId="3CBBE956" w:rsidR="00CA554E" w:rsidRPr="00CA554E" w:rsidRDefault="00C850A1" w:rsidP="00CA554E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sz w:val="24"/>
          <w:szCs w:val="24"/>
        </w:rPr>
        <w:t xml:space="preserve">5. </w:t>
      </w:r>
      <w:r w:rsidRPr="00CA554E">
        <w:rPr>
          <w:rFonts w:cstheme="minorHAnsi"/>
          <w:i/>
          <w:sz w:val="24"/>
          <w:szCs w:val="24"/>
        </w:rPr>
        <w:t>Głowa Ateny w hełmie</w:t>
      </w:r>
      <w:r w:rsidRPr="00CA554E">
        <w:rPr>
          <w:rFonts w:cstheme="minorHAnsi"/>
          <w:sz w:val="24"/>
          <w:szCs w:val="24"/>
        </w:rPr>
        <w:t xml:space="preserve">, </w:t>
      </w:r>
      <w:r w:rsidR="00B03917">
        <w:rPr>
          <w:rFonts w:cstheme="minorHAnsi"/>
          <w:sz w:val="24"/>
          <w:szCs w:val="24"/>
        </w:rPr>
        <w:t>moneta brązowa</w:t>
      </w:r>
    </w:p>
    <w:p w14:paraId="6EFD1F96" w14:textId="77777777" w:rsidR="00CA554E" w:rsidRDefault="00C850A1" w:rsidP="00CA554E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sz w:val="24"/>
          <w:szCs w:val="24"/>
        </w:rPr>
        <w:t xml:space="preserve">Pont, Amisos, Mitrydates VI Eupator, ok. 85-65 p.n.e., brąz, bicie stemplem, </w:t>
      </w:r>
    </w:p>
    <w:p w14:paraId="151665C6" w14:textId="7F3E6E71" w:rsidR="00C850A1" w:rsidRPr="00CA554E" w:rsidRDefault="00CA554E" w:rsidP="00CA554E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dar</w:t>
      </w:r>
      <w:r w:rsidR="00AA3C96">
        <w:rPr>
          <w:rFonts w:cstheme="minorHAnsi"/>
          <w:sz w:val="24"/>
          <w:szCs w:val="24"/>
        </w:rPr>
        <w:t xml:space="preserve"> </w:t>
      </w:r>
      <w:r w:rsidR="00C850A1" w:rsidRPr="00CA554E">
        <w:rPr>
          <w:rFonts w:cstheme="minorHAnsi"/>
          <w:sz w:val="24"/>
          <w:szCs w:val="24"/>
        </w:rPr>
        <w:t>Władys</w:t>
      </w:r>
      <w:r>
        <w:rPr>
          <w:rFonts w:cstheme="minorHAnsi"/>
          <w:sz w:val="24"/>
          <w:szCs w:val="24"/>
        </w:rPr>
        <w:t xml:space="preserve">ława Semerau – Siemianowskiego z </w:t>
      </w:r>
      <w:r w:rsidR="00C850A1" w:rsidRPr="00CA554E">
        <w:rPr>
          <w:rFonts w:cstheme="minorHAnsi"/>
          <w:sz w:val="24"/>
          <w:szCs w:val="24"/>
        </w:rPr>
        <w:t>1921, nr inw. 58839 MNW</w:t>
      </w:r>
    </w:p>
    <w:p w14:paraId="3FBDC670" w14:textId="213FA897" w:rsidR="00CA554E" w:rsidRDefault="00CA554E" w:rsidP="00CA554E">
      <w:pPr>
        <w:spacing w:after="0"/>
        <w:jc w:val="both"/>
        <w:rPr>
          <w:rFonts w:cstheme="minorHAnsi"/>
        </w:rPr>
      </w:pPr>
      <w:r w:rsidRPr="00CA554E">
        <w:rPr>
          <w:rFonts w:cstheme="minorHAnsi"/>
          <w:i/>
          <w:sz w:val="24"/>
          <w:szCs w:val="24"/>
        </w:rPr>
        <w:t>6.</w:t>
      </w:r>
      <w:r>
        <w:rPr>
          <w:rFonts w:cstheme="minorHAnsi"/>
          <w:i/>
        </w:rPr>
        <w:t xml:space="preserve"> </w:t>
      </w:r>
      <w:r w:rsidR="00C850A1" w:rsidRPr="00CA554E">
        <w:rPr>
          <w:rFonts w:cstheme="minorHAnsi"/>
          <w:i/>
        </w:rPr>
        <w:t>Apollo i Artemida w kwadrydze</w:t>
      </w:r>
      <w:r w:rsidR="006E378C">
        <w:rPr>
          <w:rFonts w:cstheme="minorHAnsi"/>
        </w:rPr>
        <w:t>, tetradrachma</w:t>
      </w:r>
    </w:p>
    <w:p w14:paraId="341E9E65" w14:textId="3F5BCC6A" w:rsidR="00CA554E" w:rsidRPr="00CA554E" w:rsidRDefault="00C850A1" w:rsidP="00CA554E">
      <w:pPr>
        <w:spacing w:after="0"/>
        <w:jc w:val="both"/>
        <w:rPr>
          <w:rFonts w:cstheme="minorHAnsi"/>
        </w:rPr>
      </w:pPr>
      <w:r w:rsidRPr="00CA554E">
        <w:rPr>
          <w:rFonts w:cstheme="minorHAnsi"/>
        </w:rPr>
        <w:t xml:space="preserve">Sycylia, Selinus, 466-415 p.n.e., srebro, bicie stemplem, </w:t>
      </w:r>
    </w:p>
    <w:p w14:paraId="174B1C66" w14:textId="7915AC87" w:rsidR="00C850A1" w:rsidRPr="00CA554E" w:rsidRDefault="00CA554E" w:rsidP="00CA554E">
      <w:pPr>
        <w:spacing w:after="0"/>
      </w:pPr>
      <w:r>
        <w:t xml:space="preserve">dep. Państwowych Zbiorów Sztuki </w:t>
      </w:r>
      <w:r w:rsidR="00C850A1" w:rsidRPr="00CA554E">
        <w:t>od 1938, nr inw. 107824 MNW</w:t>
      </w:r>
    </w:p>
    <w:p w14:paraId="3C32D460" w14:textId="516A3045" w:rsidR="00CA554E" w:rsidRDefault="00C850A1" w:rsidP="00CA554E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sz w:val="24"/>
          <w:szCs w:val="24"/>
        </w:rPr>
        <w:t xml:space="preserve">7. </w:t>
      </w:r>
      <w:r w:rsidRPr="00CA554E">
        <w:rPr>
          <w:rFonts w:cstheme="minorHAnsi"/>
          <w:i/>
          <w:sz w:val="24"/>
          <w:szCs w:val="24"/>
        </w:rPr>
        <w:t>Herakles strzelający z łuku</w:t>
      </w:r>
      <w:r w:rsidR="006E378C">
        <w:rPr>
          <w:rFonts w:cstheme="minorHAnsi"/>
          <w:sz w:val="24"/>
          <w:szCs w:val="24"/>
        </w:rPr>
        <w:t>, tetradrachma</w:t>
      </w:r>
    </w:p>
    <w:p w14:paraId="341E0F41" w14:textId="77777777" w:rsidR="00CA554E" w:rsidRDefault="00C850A1" w:rsidP="00CA554E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sz w:val="24"/>
          <w:szCs w:val="24"/>
        </w:rPr>
        <w:t xml:space="preserve">Tracja, Tazos, 411-350 p.n.e., srebro, bicie stemplem, </w:t>
      </w:r>
    </w:p>
    <w:p w14:paraId="378D22C3" w14:textId="38C6B930" w:rsidR="00C850A1" w:rsidRPr="00CA554E" w:rsidRDefault="00C850A1" w:rsidP="00CA554E">
      <w:pPr>
        <w:spacing w:after="0"/>
        <w:jc w:val="both"/>
        <w:rPr>
          <w:rFonts w:cstheme="minorHAnsi"/>
          <w:sz w:val="24"/>
          <w:szCs w:val="24"/>
        </w:rPr>
      </w:pPr>
      <w:r w:rsidRPr="00CA554E">
        <w:rPr>
          <w:rFonts w:cstheme="minorHAnsi"/>
          <w:sz w:val="24"/>
          <w:szCs w:val="24"/>
        </w:rPr>
        <w:t>z kolekcji Rafała Protassowickiego, zakup w 1959, nr inw. 219016 MNW</w:t>
      </w:r>
    </w:p>
    <w:p w14:paraId="6992B490" w14:textId="77777777" w:rsidR="00E22A1E" w:rsidRPr="00E22A1E" w:rsidRDefault="00E22A1E" w:rsidP="00E22A1E">
      <w:pPr>
        <w:spacing w:after="200" w:line="276" w:lineRule="auto"/>
        <w:ind w:left="720"/>
        <w:contextualSpacing/>
        <w:rPr>
          <w:rFonts w:ascii="Calibri" w:eastAsia="Times New Roman" w:hAnsi="Calibri" w:cs="Calibri"/>
          <w:sz w:val="24"/>
          <w:szCs w:val="24"/>
        </w:rPr>
      </w:pPr>
    </w:p>
    <w:p w14:paraId="3C25D60C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1"/>
        <w:rPr>
          <w:rFonts w:ascii="Calibri" w:eastAsia="Times New Roman" w:hAnsi="Calibri" w:cs="Calibri"/>
          <w:b/>
          <w:bCs/>
          <w:i/>
          <w:iCs/>
          <w:sz w:val="24"/>
          <w:szCs w:val="24"/>
        </w:rPr>
      </w:pPr>
      <w:r w:rsidRPr="00756042">
        <w:rPr>
          <w:rFonts w:ascii="Calibri" w:eastAsia="ヒラギノ角ゴ Pro W3" w:hAnsi="Calibri" w:cs="Calibri"/>
          <w:b/>
          <w:bCs/>
          <w:i/>
          <w:iCs/>
          <w:sz w:val="24"/>
          <w:szCs w:val="24"/>
          <w:highlight w:val="yellow"/>
        </w:rPr>
        <w:t xml:space="preserve">Rzeźba </w:t>
      </w:r>
      <w:commentRangeStart w:id="46"/>
      <w:r w:rsidRPr="00756042">
        <w:rPr>
          <w:rFonts w:ascii="Calibri" w:eastAsia="ヒラギノ角ゴ Pro W3" w:hAnsi="Calibri" w:cs="Calibri"/>
          <w:b/>
          <w:bCs/>
          <w:i/>
          <w:iCs/>
          <w:sz w:val="24"/>
          <w:szCs w:val="24"/>
          <w:highlight w:val="yellow"/>
        </w:rPr>
        <w:t>grecka</w:t>
      </w:r>
      <w:bookmarkEnd w:id="39"/>
      <w:commentRangeEnd w:id="46"/>
      <w:r w:rsidR="00471A89" w:rsidRPr="00756042">
        <w:rPr>
          <w:rStyle w:val="Odwoaniedokomentarza"/>
          <w:rFonts w:ascii="Times New Roman" w:eastAsia="Times New Roman" w:hAnsi="Times New Roman"/>
          <w:highlight w:val="yellow"/>
        </w:rPr>
        <w:commentReference w:id="46"/>
      </w:r>
      <w:r w:rsidRPr="00E22A1E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 xml:space="preserve"> </w:t>
      </w:r>
    </w:p>
    <w:p w14:paraId="44BE18E8" w14:textId="74880DA9" w:rsidR="00E22A1E" w:rsidRPr="00E22A1E" w:rsidRDefault="00E22A1E" w:rsidP="00000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r w:rsidRPr="006E378C">
        <w:rPr>
          <w:rFonts w:ascii="Calibri" w:eastAsia="ヒラギノ角ゴ Pro W3" w:hAnsi="Calibri" w:cs="Calibri"/>
          <w:sz w:val="24"/>
          <w:szCs w:val="24"/>
          <w:highlight w:val="cyan"/>
        </w:rPr>
        <w:t>w poszukiwaniu piękna</w:t>
      </w:r>
      <w:bookmarkStart w:id="48" w:name="TOC370292325"/>
      <w:bookmarkEnd w:id="40"/>
      <w:bookmarkEnd w:id="48"/>
      <w:r w:rsidR="006E378C" w:rsidRPr="006E378C">
        <w:rPr>
          <w:rFonts w:ascii="Calibri" w:eastAsia="ヒラギノ角ゴ Pro W3" w:hAnsi="Calibri" w:cs="Calibri"/>
          <w:sz w:val="24"/>
          <w:szCs w:val="24"/>
          <w:highlight w:val="cyan"/>
        </w:rPr>
        <w:t xml:space="preserve"> [tekst?]</w:t>
      </w:r>
    </w:p>
    <w:p w14:paraId="44FBBE3F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60F43AC6" w14:textId="2F76B3DD" w:rsidR="00000277" w:rsidRDefault="006575F0" w:rsidP="006575F0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Jowisz Kapitoliński, r</w:t>
      </w:r>
      <w:r w:rsidRPr="006575F0">
        <w:rPr>
          <w:rFonts w:ascii="Calibri" w:eastAsia="Times New Roman" w:hAnsi="Calibri" w:cs="Calibri"/>
          <w:sz w:val="24"/>
          <w:szCs w:val="24"/>
        </w:rPr>
        <w:t>zymska kopia w</w:t>
      </w:r>
      <w:r>
        <w:rPr>
          <w:rFonts w:ascii="Calibri" w:eastAsia="Times New Roman" w:hAnsi="Calibri" w:cs="Calibri"/>
          <w:sz w:val="24"/>
          <w:szCs w:val="24"/>
        </w:rPr>
        <w:t>edłu</w:t>
      </w:r>
      <w:r w:rsidRPr="006575F0">
        <w:rPr>
          <w:rFonts w:ascii="Calibri" w:eastAsia="Times New Roman" w:hAnsi="Calibri" w:cs="Calibri"/>
          <w:sz w:val="24"/>
          <w:szCs w:val="24"/>
        </w:rPr>
        <w:t>g hellenistycznego wariantu posągu Zeusa Olimpijskiego</w:t>
      </w:r>
    </w:p>
    <w:p w14:paraId="01BCA667" w14:textId="348CFE9B" w:rsidR="00000277" w:rsidRDefault="00E22A1E" w:rsidP="00000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Cesarstwo Rzymskie, koniec II–</w:t>
      </w:r>
      <w:r w:rsidR="00832419">
        <w:rPr>
          <w:rFonts w:ascii="Calibri" w:eastAsia="Times New Roman" w:hAnsi="Calibri" w:cs="Calibri"/>
          <w:sz w:val="24"/>
          <w:szCs w:val="24"/>
        </w:rPr>
        <w:t xml:space="preserve"> początek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III w. n.e., marmur, </w:t>
      </w:r>
    </w:p>
    <w:p w14:paraId="08BE4617" w14:textId="03BDA704" w:rsidR="00E22A1E" w:rsidRPr="00E22A1E" w:rsidRDefault="00000277" w:rsidP="00000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Luwru od 1960 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MA 2289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nr inw. 143404 MNW </w:t>
      </w:r>
    </w:p>
    <w:p w14:paraId="0B261EFD" w14:textId="6B3EAFE2" w:rsidR="006575F0" w:rsidRDefault="006575F0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Wenus Kapitolińska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</w:t>
      </w:r>
      <w:r>
        <w:rPr>
          <w:rFonts w:ascii="Calibri" w:eastAsia="Times New Roman" w:hAnsi="Calibri" w:cs="Calibri"/>
          <w:sz w:val="24"/>
          <w:szCs w:val="24"/>
        </w:rPr>
        <w:t>rzymska kopia według greckiego oryginału z III-II w. p.n.e.</w:t>
      </w:r>
    </w:p>
    <w:p w14:paraId="2F9E471F" w14:textId="6E353B05" w:rsidR="00832419" w:rsidRDefault="00E22A1E" w:rsidP="006575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II-III w. n.e., marmur, </w:t>
      </w:r>
    </w:p>
    <w:p w14:paraId="66928470" w14:textId="747A13C6" w:rsidR="00E22A1E" w:rsidRPr="00E22A1E" w:rsidRDefault="00832419" w:rsidP="00832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 od 1960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MA 316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nr inw. 143401 MNW </w:t>
      </w:r>
    </w:p>
    <w:p w14:paraId="64D68C2D" w14:textId="53FF4EDF" w:rsidR="00832419" w:rsidRDefault="00832419" w:rsidP="006575F0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Tańczący Satyr</w:t>
      </w:r>
      <w:r w:rsidR="006575F0">
        <w:rPr>
          <w:rFonts w:ascii="Calibri" w:eastAsia="Times New Roman" w:hAnsi="Calibri" w:cs="Calibri"/>
          <w:sz w:val="24"/>
          <w:szCs w:val="24"/>
        </w:rPr>
        <w:t>, rzymska kopia według greckiego oryginału z III-II w. p.n.e.</w:t>
      </w:r>
    </w:p>
    <w:p w14:paraId="2F8147F1" w14:textId="502A62CE" w:rsidR="00832419" w:rsidRDefault="00832419" w:rsidP="00832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Cesarstwo Rzymskie, koniec I- początek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I</w:t>
      </w:r>
      <w:r>
        <w:rPr>
          <w:rFonts w:ascii="Calibri" w:eastAsia="Times New Roman" w:hAnsi="Calibri" w:cs="Calibri"/>
          <w:sz w:val="24"/>
          <w:szCs w:val="24"/>
        </w:rPr>
        <w:t>I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w. n.e., marmur, </w:t>
      </w:r>
    </w:p>
    <w:p w14:paraId="1DEFA271" w14:textId="5060E014" w:rsidR="00E22A1E" w:rsidRPr="00E22A1E" w:rsidRDefault="00832419" w:rsidP="00832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 od 1960 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MA 4876</w:t>
      </w:r>
      <w:r w:rsidR="00471A89">
        <w:rPr>
          <w:rFonts w:ascii="Calibri" w:eastAsia="Times New Roman" w:hAnsi="Calibri" w:cs="Calibri"/>
          <w:sz w:val="24"/>
          <w:szCs w:val="24"/>
        </w:rPr>
        <w:t xml:space="preserve"> - MND 2210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471A89">
        <w:rPr>
          <w:rFonts w:ascii="Calibri" w:eastAsia="Times New Roman" w:hAnsi="Calibri" w:cs="Calibri"/>
          <w:sz w:val="24"/>
          <w:szCs w:val="24"/>
        </w:rPr>
        <w:t>, nr inw. 143398 MNW</w:t>
      </w:r>
    </w:p>
    <w:p w14:paraId="0731B108" w14:textId="1FE4A309" w:rsidR="00617878" w:rsidRDefault="006575F0" w:rsidP="00617878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Tors męski, </w:t>
      </w:r>
      <w:r w:rsidRPr="006575F0">
        <w:rPr>
          <w:rFonts w:ascii="Calibri" w:eastAsia="Times New Roman" w:hAnsi="Calibri" w:cs="Calibri"/>
          <w:sz w:val="24"/>
          <w:szCs w:val="24"/>
        </w:rPr>
        <w:t xml:space="preserve">kopia </w:t>
      </w:r>
      <w:r w:rsidR="00617878">
        <w:rPr>
          <w:rFonts w:ascii="Calibri" w:eastAsia="Times New Roman" w:hAnsi="Calibri" w:cs="Calibri"/>
          <w:sz w:val="24"/>
          <w:szCs w:val="24"/>
        </w:rPr>
        <w:t xml:space="preserve">rzymska </w:t>
      </w:r>
      <w:r w:rsidRPr="006575F0">
        <w:rPr>
          <w:rFonts w:ascii="Calibri" w:eastAsia="Times New Roman" w:hAnsi="Calibri" w:cs="Calibri"/>
          <w:sz w:val="24"/>
          <w:szCs w:val="24"/>
        </w:rPr>
        <w:t>w typie Apollina Lykeiosa w</w:t>
      </w:r>
      <w:r w:rsidR="00617878">
        <w:rPr>
          <w:rFonts w:ascii="Calibri" w:eastAsia="Times New Roman" w:hAnsi="Calibri" w:cs="Calibri"/>
          <w:sz w:val="24"/>
          <w:szCs w:val="24"/>
        </w:rPr>
        <w:t>edług</w:t>
      </w:r>
      <w:r w:rsidRPr="006575F0">
        <w:rPr>
          <w:rFonts w:ascii="Calibri" w:eastAsia="Times New Roman" w:hAnsi="Calibri" w:cs="Calibri"/>
          <w:sz w:val="24"/>
          <w:szCs w:val="24"/>
        </w:rPr>
        <w:t xml:space="preserve"> oryginału </w:t>
      </w:r>
      <w:r w:rsidR="00617878">
        <w:rPr>
          <w:rFonts w:ascii="Calibri" w:eastAsia="Times New Roman" w:hAnsi="Calibri" w:cs="Calibri"/>
          <w:sz w:val="24"/>
          <w:szCs w:val="24"/>
        </w:rPr>
        <w:t xml:space="preserve">Praksytelesa </w:t>
      </w:r>
      <w:r w:rsidRPr="006575F0">
        <w:rPr>
          <w:rFonts w:ascii="Calibri" w:eastAsia="Times New Roman" w:hAnsi="Calibri" w:cs="Calibri"/>
          <w:sz w:val="24"/>
          <w:szCs w:val="24"/>
        </w:rPr>
        <w:t xml:space="preserve">z </w:t>
      </w:r>
      <w:r w:rsidR="00617878">
        <w:rPr>
          <w:rFonts w:ascii="Calibri" w:eastAsia="Times New Roman" w:hAnsi="Calibri" w:cs="Calibri"/>
          <w:sz w:val="24"/>
          <w:szCs w:val="24"/>
        </w:rPr>
        <w:t>330 p.n.e.</w:t>
      </w:r>
      <w:r w:rsidR="00617878" w:rsidRPr="00E22A1E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75FC25E3" w14:textId="023004B8" w:rsidR="00832419" w:rsidRDefault="00E22A1E" w:rsidP="00617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1 poł. II w. n.e., marmur, </w:t>
      </w:r>
    </w:p>
    <w:p w14:paraId="0D379628" w14:textId="0325F243" w:rsidR="00E22A1E" w:rsidRPr="00E22A1E" w:rsidRDefault="00832419" w:rsidP="00832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 od 1960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MND 2208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nr inw. 143393 MNW </w:t>
      </w:r>
    </w:p>
    <w:p w14:paraId="01389C2E" w14:textId="66DE1A16" w:rsidR="00832419" w:rsidRDefault="00E22A1E" w:rsidP="00617878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Tors męski, </w:t>
      </w:r>
      <w:r w:rsidR="00617878">
        <w:rPr>
          <w:rFonts w:ascii="Calibri" w:eastAsia="Times New Roman" w:hAnsi="Calibri" w:cs="Calibri"/>
          <w:sz w:val="24"/>
          <w:szCs w:val="24"/>
        </w:rPr>
        <w:t xml:space="preserve">kopia rzymska w </w:t>
      </w:r>
      <w:r w:rsidRPr="00E22A1E">
        <w:rPr>
          <w:rFonts w:ascii="Calibri" w:eastAsia="Times New Roman" w:hAnsi="Calibri" w:cs="Calibri"/>
          <w:sz w:val="24"/>
          <w:szCs w:val="24"/>
        </w:rPr>
        <w:t>typ</w:t>
      </w:r>
      <w:r w:rsidR="00617878">
        <w:rPr>
          <w:rFonts w:ascii="Calibri" w:eastAsia="Times New Roman" w:hAnsi="Calibri" w:cs="Calibri"/>
          <w:sz w:val="24"/>
          <w:szCs w:val="24"/>
        </w:rPr>
        <w:t>ie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Hermesa Richelie</w:t>
      </w:r>
      <w:r w:rsidR="00832419">
        <w:rPr>
          <w:rFonts w:ascii="Calibri" w:eastAsia="Times New Roman" w:hAnsi="Calibri" w:cs="Calibri"/>
          <w:sz w:val="24"/>
          <w:szCs w:val="24"/>
        </w:rPr>
        <w:t>u</w:t>
      </w:r>
      <w:r w:rsidR="00617878">
        <w:rPr>
          <w:rFonts w:ascii="Calibri" w:eastAsia="Times New Roman" w:hAnsi="Calibri" w:cs="Calibri"/>
          <w:sz w:val="24"/>
          <w:szCs w:val="24"/>
        </w:rPr>
        <w:t xml:space="preserve"> </w:t>
      </w:r>
      <w:r w:rsidR="00617878" w:rsidRPr="00E22A1E">
        <w:rPr>
          <w:rFonts w:ascii="Calibri" w:eastAsia="Times New Roman" w:hAnsi="Calibri" w:cs="Calibri"/>
          <w:sz w:val="24"/>
          <w:szCs w:val="24"/>
        </w:rPr>
        <w:t>według oryginału</w:t>
      </w:r>
      <w:r w:rsidR="00617878">
        <w:rPr>
          <w:rFonts w:ascii="Calibri" w:eastAsia="Times New Roman" w:hAnsi="Calibri" w:cs="Calibri"/>
          <w:sz w:val="24"/>
          <w:szCs w:val="24"/>
        </w:rPr>
        <w:t xml:space="preserve"> greckiego z ok. 360-330 p.n.e.</w:t>
      </w:r>
    </w:p>
    <w:p w14:paraId="7E74D634" w14:textId="73293491" w:rsidR="00832419" w:rsidRDefault="00E22A1E" w:rsidP="00832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I-II w. n.e. marmur, </w:t>
      </w:r>
    </w:p>
    <w:p w14:paraId="28882C7D" w14:textId="30245E16" w:rsidR="00E22A1E" w:rsidRPr="00E22A1E" w:rsidRDefault="00832419" w:rsidP="00832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 od 1960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>
        <w:rPr>
          <w:rFonts w:ascii="Calibri" w:eastAsia="Times New Roman" w:hAnsi="Calibri" w:cs="Calibri"/>
          <w:sz w:val="24"/>
          <w:szCs w:val="24"/>
        </w:rPr>
        <w:t>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MA 2209-MND 2209</w:t>
      </w:r>
      <w:r>
        <w:rPr>
          <w:rFonts w:ascii="Calibri" w:eastAsia="Times New Roman" w:hAnsi="Calibri" w:cs="Calibri"/>
          <w:sz w:val="24"/>
          <w:szCs w:val="24"/>
        </w:rPr>
        <w:t>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nr inw. 143394 MNW </w:t>
      </w:r>
    </w:p>
    <w:p w14:paraId="68A47DC4" w14:textId="0019B3FA" w:rsidR="00832419" w:rsidRDefault="00832419" w:rsidP="00617878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Tors mężczyzny, </w:t>
      </w:r>
      <w:r w:rsidR="00617878">
        <w:rPr>
          <w:rFonts w:ascii="Calibri" w:eastAsia="Times New Roman" w:hAnsi="Calibri" w:cs="Calibri"/>
          <w:sz w:val="24"/>
          <w:szCs w:val="24"/>
        </w:rPr>
        <w:t xml:space="preserve">kopia rzymska w </w:t>
      </w:r>
      <w:r>
        <w:rPr>
          <w:rFonts w:ascii="Calibri" w:eastAsia="Times New Roman" w:hAnsi="Calibri" w:cs="Calibri"/>
          <w:sz w:val="24"/>
          <w:szCs w:val="24"/>
        </w:rPr>
        <w:t>typ</w:t>
      </w:r>
      <w:r w:rsidR="00617878">
        <w:rPr>
          <w:rFonts w:ascii="Calibri" w:eastAsia="Times New Roman" w:hAnsi="Calibri" w:cs="Calibri"/>
          <w:sz w:val="24"/>
          <w:szCs w:val="24"/>
        </w:rPr>
        <w:t>ie</w:t>
      </w:r>
      <w:r>
        <w:rPr>
          <w:rFonts w:ascii="Calibri" w:eastAsia="Times New Roman" w:hAnsi="Calibri" w:cs="Calibri"/>
          <w:sz w:val="24"/>
          <w:szCs w:val="24"/>
        </w:rPr>
        <w:t xml:space="preserve"> Apollina Omphalos</w:t>
      </w:r>
      <w:r w:rsidR="00617878">
        <w:rPr>
          <w:rFonts w:ascii="Calibri" w:eastAsia="Times New Roman" w:hAnsi="Calibri" w:cs="Calibri"/>
          <w:sz w:val="24"/>
          <w:szCs w:val="24"/>
        </w:rPr>
        <w:t xml:space="preserve"> według </w:t>
      </w:r>
      <w:r w:rsidR="00617878" w:rsidRPr="00E22A1E">
        <w:rPr>
          <w:rFonts w:ascii="Calibri" w:eastAsia="Times New Roman" w:hAnsi="Calibri" w:cs="Calibri"/>
          <w:sz w:val="24"/>
          <w:szCs w:val="24"/>
        </w:rPr>
        <w:t>oryginału grec</w:t>
      </w:r>
      <w:r w:rsidR="00617878">
        <w:rPr>
          <w:rFonts w:ascii="Calibri" w:eastAsia="Times New Roman" w:hAnsi="Calibri" w:cs="Calibri"/>
          <w:sz w:val="24"/>
          <w:szCs w:val="24"/>
        </w:rPr>
        <w:t>kiego sprzed połowy V w. p.n.e.</w:t>
      </w:r>
    </w:p>
    <w:p w14:paraId="1BD14015" w14:textId="334E1132" w:rsidR="00832419" w:rsidRDefault="00E22A1E" w:rsidP="00832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Cesarstwo Rzymskie, </w:t>
      </w:r>
      <w:r w:rsidR="00617878">
        <w:rPr>
          <w:rFonts w:ascii="Calibri" w:eastAsia="Times New Roman" w:hAnsi="Calibri" w:cs="Calibri"/>
          <w:sz w:val="24"/>
          <w:szCs w:val="24"/>
        </w:rPr>
        <w:t>początek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I w. n.e. marmur, </w:t>
      </w:r>
    </w:p>
    <w:p w14:paraId="0B1F747B" w14:textId="02B13495" w:rsidR="00E22A1E" w:rsidRPr="00E22A1E" w:rsidRDefault="00617878" w:rsidP="00832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17878">
        <w:rPr>
          <w:rFonts w:ascii="Calibri" w:eastAsia="Times New Roman" w:hAnsi="Calibri" w:cs="Calibri"/>
          <w:sz w:val="24"/>
          <w:szCs w:val="24"/>
        </w:rPr>
        <w:t>z kolekcji Guthmanna i Zimmermanna w Mittel-Schreiberhau</w:t>
      </w:r>
      <w:r w:rsidR="00832419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w MNW od 1948, nr inw. 199612 MNW </w:t>
      </w:r>
    </w:p>
    <w:p w14:paraId="00B204E9" w14:textId="77777777" w:rsidR="00832419" w:rsidRDefault="00832419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torsu męskiego</w:t>
      </w:r>
    </w:p>
    <w:p w14:paraId="7BCF9797" w14:textId="77777777" w:rsidR="00832419" w:rsidRDefault="00832419" w:rsidP="00832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Egipt, koniec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IV-</w:t>
      </w:r>
      <w:r>
        <w:rPr>
          <w:rFonts w:ascii="Calibri" w:eastAsia="Times New Roman" w:hAnsi="Calibri" w:cs="Calibri"/>
          <w:sz w:val="24"/>
          <w:szCs w:val="24"/>
        </w:rPr>
        <w:t xml:space="preserve"> początek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III w. p.n.e., marmur, </w:t>
      </w:r>
    </w:p>
    <w:p w14:paraId="50C44795" w14:textId="4D77FACA" w:rsidR="00E22A1E" w:rsidRPr="00E22A1E" w:rsidRDefault="00E22A1E" w:rsidP="00832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polskich wykopalisk w Tell Atrib, dar Krystyny Michałowskiej</w:t>
      </w:r>
      <w:r w:rsidR="00832419">
        <w:rPr>
          <w:rFonts w:ascii="Calibri" w:eastAsia="Times New Roman" w:hAnsi="Calibri" w:cs="Calibri"/>
          <w:sz w:val="24"/>
          <w:szCs w:val="24"/>
        </w:rPr>
        <w:t xml:space="preserve"> z 1999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nr inw. 237639 MNW </w:t>
      </w:r>
    </w:p>
    <w:p w14:paraId="6C09D040" w14:textId="77777777" w:rsidR="00832419" w:rsidRDefault="00E22A1E" w:rsidP="00471A89">
      <w:pPr>
        <w:pStyle w:val="Akapitzlist"/>
        <w:numPr>
          <w:ilvl w:val="0"/>
          <w:numId w:val="27"/>
        </w:numPr>
        <w:spacing w:before="60" w:after="0" w:line="240" w:lineRule="auto"/>
        <w:rPr>
          <w:rFonts w:cs="Calibri"/>
        </w:rPr>
      </w:pPr>
      <w:commentRangeStart w:id="49"/>
      <w:r w:rsidRPr="00471A89">
        <w:rPr>
          <w:rFonts w:cs="Calibri"/>
        </w:rPr>
        <w:lastRenderedPageBreak/>
        <w:t>Posążek</w:t>
      </w:r>
      <w:commentRangeEnd w:id="49"/>
      <w:r w:rsidR="00471A89">
        <w:rPr>
          <w:rStyle w:val="Odwoaniedokomentarza"/>
          <w:rFonts w:ascii="Times New Roman" w:hAnsi="Times New Roman" w:cstheme="minorBidi"/>
        </w:rPr>
        <w:commentReference w:id="49"/>
      </w:r>
      <w:r w:rsidR="00832419">
        <w:rPr>
          <w:rFonts w:cs="Calibri"/>
        </w:rPr>
        <w:t xml:space="preserve"> Diany (Artemidy)</w:t>
      </w:r>
    </w:p>
    <w:p w14:paraId="09E579A9" w14:textId="78D3EEA3" w:rsidR="00832419" w:rsidRDefault="00E22A1E" w:rsidP="00832419">
      <w:pPr>
        <w:pStyle w:val="Akapitzlist"/>
        <w:spacing w:before="60" w:after="0" w:line="240" w:lineRule="auto"/>
        <w:ind w:left="360"/>
        <w:rPr>
          <w:rFonts w:cs="Calibri"/>
        </w:rPr>
      </w:pPr>
      <w:r w:rsidRPr="00471A89">
        <w:rPr>
          <w:rFonts w:cs="Calibri"/>
        </w:rPr>
        <w:t>Italia, II w. n.e.</w:t>
      </w:r>
      <w:r w:rsidR="0021575E">
        <w:rPr>
          <w:rFonts w:cs="Calibri"/>
        </w:rPr>
        <w:t xml:space="preserve"> (?)</w:t>
      </w:r>
      <w:r w:rsidRPr="00471A89">
        <w:rPr>
          <w:rFonts w:cs="Calibri"/>
        </w:rPr>
        <w:t xml:space="preserve">, marmur, </w:t>
      </w:r>
    </w:p>
    <w:p w14:paraId="185657CA" w14:textId="718C0670" w:rsidR="00471A89" w:rsidRDefault="00E22A1E" w:rsidP="00832419">
      <w:pPr>
        <w:pStyle w:val="Akapitzlist"/>
        <w:spacing w:before="60" w:after="0" w:line="240" w:lineRule="auto"/>
        <w:ind w:left="360"/>
        <w:rPr>
          <w:rFonts w:cs="Calibri"/>
        </w:rPr>
      </w:pPr>
      <w:r w:rsidRPr="00471A89">
        <w:rPr>
          <w:rFonts w:cs="Calibri"/>
        </w:rPr>
        <w:t>z kolekcji Potocki</w:t>
      </w:r>
      <w:r w:rsidR="00832419">
        <w:rPr>
          <w:rFonts w:cs="Calibri"/>
        </w:rPr>
        <w:t>ch w Jabłonnie, w MNW od 1945</w:t>
      </w:r>
      <w:r w:rsidRPr="00471A89">
        <w:rPr>
          <w:rFonts w:cs="Calibri"/>
        </w:rPr>
        <w:t xml:space="preserve">, nr inw. 147094 </w:t>
      </w:r>
    </w:p>
    <w:p w14:paraId="118F91D6" w14:textId="77777777" w:rsidR="00224D7E" w:rsidRDefault="00224D7E" w:rsidP="00224D7E">
      <w:pPr>
        <w:pStyle w:val="Akapitzlist"/>
        <w:numPr>
          <w:ilvl w:val="0"/>
          <w:numId w:val="27"/>
        </w:numPr>
        <w:rPr>
          <w:rFonts w:cs="Calibri"/>
        </w:rPr>
      </w:pPr>
      <w:r>
        <w:rPr>
          <w:rFonts w:cs="Calibri"/>
        </w:rPr>
        <w:t>Lekyt nagrobny</w:t>
      </w:r>
    </w:p>
    <w:p w14:paraId="3C6522A2" w14:textId="77777777" w:rsidR="00224D7E" w:rsidRDefault="00224D7E" w:rsidP="00224D7E">
      <w:pPr>
        <w:pStyle w:val="Akapitzlist"/>
        <w:ind w:left="360"/>
        <w:rPr>
          <w:rFonts w:cs="Calibri"/>
        </w:rPr>
      </w:pPr>
      <w:r>
        <w:rPr>
          <w:rFonts w:cs="Calibri"/>
        </w:rPr>
        <w:t>Attyka, 350-330 p.n.e., marmur</w:t>
      </w:r>
    </w:p>
    <w:p w14:paraId="4C8682FC" w14:textId="5790B134" w:rsidR="00224D7E" w:rsidRDefault="00224D7E" w:rsidP="00224D7E">
      <w:pPr>
        <w:pStyle w:val="Akapitzlist"/>
        <w:ind w:left="360"/>
        <w:rPr>
          <w:rFonts w:cs="Calibri"/>
        </w:rPr>
      </w:pPr>
      <w:r>
        <w:rPr>
          <w:rFonts w:cs="Calibri"/>
        </w:rPr>
        <w:t>dep.</w:t>
      </w:r>
      <w:r w:rsidRPr="00224D7E">
        <w:rPr>
          <w:rFonts w:cs="Calibri"/>
        </w:rPr>
        <w:t xml:space="preserve"> Muzeum Narodowego w</w:t>
      </w:r>
      <w:r>
        <w:rPr>
          <w:rFonts w:cs="Calibri"/>
        </w:rPr>
        <w:t xml:space="preserve"> Szczecinie, nr inw. 138507 MNW</w:t>
      </w:r>
    </w:p>
    <w:p w14:paraId="385C1142" w14:textId="752FA284" w:rsidR="00E22A1E" w:rsidRDefault="00E22A1E" w:rsidP="00224D7E">
      <w:pPr>
        <w:pStyle w:val="Akapitzlist"/>
        <w:ind w:left="360"/>
        <w:rPr>
          <w:rFonts w:cs="Calibri"/>
          <w:i/>
        </w:rPr>
      </w:pPr>
      <w:r w:rsidRPr="001807A1">
        <w:rPr>
          <w:rFonts w:cs="Calibri"/>
          <w:i/>
          <w:highlight w:val="cyan"/>
        </w:rPr>
        <w:t xml:space="preserve">Eschation, syn Kefisodora z demu Fegaj, Kefisodoros, </w:t>
      </w:r>
      <w:r w:rsidR="00471A89" w:rsidRPr="001807A1">
        <w:rPr>
          <w:rFonts w:cs="Calibri"/>
          <w:i/>
          <w:highlight w:val="cyan"/>
        </w:rPr>
        <w:t>syn Eschationa z demu Fregaj</w:t>
      </w:r>
    </w:p>
    <w:p w14:paraId="3F7A9BDD" w14:textId="043AF0D6" w:rsidR="001807A1" w:rsidRPr="00224D7E" w:rsidRDefault="001807A1" w:rsidP="00224D7E">
      <w:pPr>
        <w:pStyle w:val="Akapitzlist"/>
        <w:ind w:left="360"/>
        <w:rPr>
          <w:rFonts w:cs="Calibri"/>
        </w:rPr>
      </w:pPr>
      <w:r w:rsidRPr="001807A1">
        <w:rPr>
          <w:rFonts w:cs="Calibri"/>
          <w:i/>
          <w:highlight w:val="cyan"/>
        </w:rPr>
        <w:t>[+ tłum. ang]</w:t>
      </w:r>
      <w:r w:rsidR="006E378C">
        <w:rPr>
          <w:rFonts w:cs="Calibri"/>
          <w:i/>
        </w:rPr>
        <w:t xml:space="preserve"> </w:t>
      </w:r>
      <w:r w:rsidR="006E378C" w:rsidRPr="004111AF">
        <w:rPr>
          <w:rFonts w:cs="Calibri"/>
          <w:i/>
          <w:highlight w:val="green"/>
        </w:rPr>
        <w:t xml:space="preserve">ok. 80 </w:t>
      </w:r>
      <w:r w:rsidR="006E378C" w:rsidRPr="00216F0A">
        <w:rPr>
          <w:rFonts w:cs="Calibri"/>
          <w:i/>
          <w:highlight w:val="green"/>
        </w:rPr>
        <w:t>znaków</w:t>
      </w:r>
      <w:r w:rsidR="00216F0A" w:rsidRPr="00216F0A">
        <w:rPr>
          <w:rFonts w:cs="Calibri"/>
          <w:i/>
          <w:highlight w:val="green"/>
        </w:rPr>
        <w:t xml:space="preserve"> (tylko tłum.ang)</w:t>
      </w:r>
    </w:p>
    <w:p w14:paraId="10BE9477" w14:textId="1DD68938" w:rsidR="009F0B10" w:rsidRDefault="00E22A1E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Głowa Aleksandra Wielkiego, kopia rzymska </w:t>
      </w:r>
      <w:r w:rsidR="009F0B10" w:rsidRPr="00E22A1E">
        <w:rPr>
          <w:rFonts w:ascii="Calibri" w:eastAsia="Times New Roman" w:hAnsi="Calibri" w:cs="Calibri"/>
          <w:sz w:val="24"/>
          <w:szCs w:val="24"/>
        </w:rPr>
        <w:t>według oryginału późnohellenistycznego</w:t>
      </w:r>
    </w:p>
    <w:p w14:paraId="606BAD74" w14:textId="43B7F238" w:rsidR="00832419" w:rsidRDefault="00617878" w:rsidP="009F0B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Cesarstwo Rzymskie,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150-160 n.e., marmur, </w:t>
      </w:r>
    </w:p>
    <w:p w14:paraId="3F0EDC0E" w14:textId="23DFEBF4" w:rsidR="00E22A1E" w:rsidRPr="00E22A1E" w:rsidRDefault="00E22A1E" w:rsidP="008324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zakup w 1975, nr inw. 200440 MNW</w:t>
      </w:r>
    </w:p>
    <w:p w14:paraId="550F5109" w14:textId="77777777" w:rsidR="00AA3C96" w:rsidRDefault="00617878" w:rsidP="00617878">
      <w:pPr>
        <w:pStyle w:val="Akapitzlist"/>
        <w:numPr>
          <w:ilvl w:val="0"/>
          <w:numId w:val="27"/>
        </w:numPr>
        <w:jc w:val="both"/>
        <w:rPr>
          <w:rFonts w:asciiTheme="minorHAnsi" w:hAnsiTheme="minorHAnsi" w:cstheme="minorHAnsi"/>
        </w:rPr>
      </w:pPr>
      <w:r w:rsidRPr="00617878">
        <w:rPr>
          <w:rFonts w:asciiTheme="minorHAnsi" w:hAnsiTheme="minorHAnsi" w:cstheme="minorHAnsi"/>
          <w:i/>
        </w:rPr>
        <w:t>Głowa Aleksandra Wielkiego</w:t>
      </w:r>
      <w:r w:rsidR="00AA3C96">
        <w:rPr>
          <w:rFonts w:asciiTheme="minorHAnsi" w:hAnsiTheme="minorHAnsi" w:cstheme="minorHAnsi"/>
        </w:rPr>
        <w:t>, tetradrachma</w:t>
      </w:r>
    </w:p>
    <w:p w14:paraId="112C2905" w14:textId="205273DC" w:rsidR="00AA3C96" w:rsidRDefault="001807A1" w:rsidP="00AA3C96">
      <w:pPr>
        <w:pStyle w:val="Akapitzlist"/>
        <w:ind w:left="360"/>
        <w:jc w:val="both"/>
        <w:rPr>
          <w:rFonts w:asciiTheme="minorHAnsi" w:hAnsiTheme="minorHAnsi" w:cstheme="minorHAnsi"/>
        </w:rPr>
      </w:pPr>
      <w:r w:rsidRPr="00617878">
        <w:rPr>
          <w:rFonts w:asciiTheme="minorHAnsi" w:hAnsiTheme="minorHAnsi" w:cstheme="minorHAnsi"/>
        </w:rPr>
        <w:t xml:space="preserve">Lizymach (305-281 p.n.e.), </w:t>
      </w:r>
      <w:r w:rsidR="00617878" w:rsidRPr="00617878">
        <w:rPr>
          <w:rFonts w:asciiTheme="minorHAnsi" w:hAnsiTheme="minorHAnsi" w:cstheme="minorHAnsi"/>
        </w:rPr>
        <w:t xml:space="preserve">Pergamon, srebro, bicie stemplem, </w:t>
      </w:r>
    </w:p>
    <w:p w14:paraId="74F34BA2" w14:textId="304B64CE" w:rsidR="00617878" w:rsidRPr="00617878" w:rsidRDefault="00617878" w:rsidP="00AA3C96">
      <w:pPr>
        <w:pStyle w:val="Akapitzlist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dar</w:t>
      </w:r>
      <w:r w:rsidRPr="00617878">
        <w:rPr>
          <w:rFonts w:asciiTheme="minorHAnsi" w:hAnsiTheme="minorHAnsi" w:cstheme="minorHAnsi"/>
        </w:rPr>
        <w:t xml:space="preserve"> Wład</w:t>
      </w:r>
      <w:r w:rsidR="00AA3C96">
        <w:rPr>
          <w:rFonts w:asciiTheme="minorHAnsi" w:hAnsiTheme="minorHAnsi" w:cstheme="minorHAnsi"/>
        </w:rPr>
        <w:t>ysława Semerau-</w:t>
      </w:r>
      <w:r>
        <w:rPr>
          <w:rFonts w:asciiTheme="minorHAnsi" w:hAnsiTheme="minorHAnsi" w:cstheme="minorHAnsi"/>
        </w:rPr>
        <w:t>Siemianowskiego z</w:t>
      </w:r>
      <w:r w:rsidRPr="00617878">
        <w:rPr>
          <w:rFonts w:asciiTheme="minorHAnsi" w:hAnsiTheme="minorHAnsi" w:cstheme="minorHAnsi"/>
        </w:rPr>
        <w:t xml:space="preserve"> 1921, nr inw. 55280 MNW</w:t>
      </w:r>
    </w:p>
    <w:p w14:paraId="0B2DBEA3" w14:textId="0F299D42" w:rsidR="00224D7E" w:rsidRDefault="00E22A1E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Stela grobowa</w:t>
      </w:r>
      <w:r w:rsidR="00224D7E">
        <w:rPr>
          <w:rFonts w:ascii="Calibri" w:eastAsia="Times New Roman" w:hAnsi="Calibri" w:cs="Calibri"/>
          <w:sz w:val="24"/>
          <w:szCs w:val="24"/>
        </w:rPr>
        <w:t xml:space="preserve"> z przedstawieniem matki karmiącej dziecko</w:t>
      </w:r>
      <w:r w:rsidR="00756042">
        <w:rPr>
          <w:rFonts w:ascii="Calibri" w:eastAsia="Times New Roman" w:hAnsi="Calibri" w:cs="Calibri"/>
          <w:sz w:val="24"/>
          <w:szCs w:val="24"/>
        </w:rPr>
        <w:t xml:space="preserve"> i inskrypcją grecką</w:t>
      </w:r>
    </w:p>
    <w:p w14:paraId="34C15A5A" w14:textId="25CAA449" w:rsidR="00224D7E" w:rsidRDefault="004F3BB0" w:rsidP="00224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Egipt</w:t>
      </w:r>
      <w:r w:rsidR="00224D7E">
        <w:rPr>
          <w:rFonts w:ascii="Calibri" w:eastAsia="Times New Roman" w:hAnsi="Calibri" w:cs="Calibri"/>
          <w:sz w:val="24"/>
          <w:szCs w:val="24"/>
        </w:rPr>
        <w:t>, II w. n.e., wapień,</w:t>
      </w:r>
    </w:p>
    <w:p w14:paraId="057461BE" w14:textId="5F755172" w:rsidR="00E22A1E" w:rsidRPr="00E22A1E" w:rsidRDefault="009F0B10" w:rsidP="00224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Ly</w:t>
      </w:r>
      <w:r w:rsidRPr="009F0B10">
        <w:rPr>
          <w:rFonts w:ascii="Calibri" w:eastAsia="Times New Roman" w:hAnsi="Calibri" w:cs="Calibri"/>
          <w:sz w:val="24"/>
          <w:szCs w:val="24"/>
        </w:rPr>
        <w:t>ceum Hosianum w Braniewie</w:t>
      </w:r>
      <w:r>
        <w:rPr>
          <w:rFonts w:ascii="Calibri" w:eastAsia="Times New Roman" w:hAnsi="Calibri" w:cs="Calibri"/>
          <w:sz w:val="24"/>
          <w:szCs w:val="24"/>
        </w:rPr>
        <w:t xml:space="preserve">, </w:t>
      </w:r>
      <w:r w:rsidR="00224D7E">
        <w:rPr>
          <w:rFonts w:ascii="Calibri" w:eastAsia="Times New Roman" w:hAnsi="Calibri" w:cs="Calibri"/>
          <w:sz w:val="24"/>
          <w:szCs w:val="24"/>
        </w:rPr>
        <w:t xml:space="preserve">w MNW od 1947,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nr inw. 198837 MNW</w:t>
      </w:r>
    </w:p>
    <w:p w14:paraId="2C6474FB" w14:textId="46418E7B" w:rsidR="00224D7E" w:rsidRDefault="00224D7E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Stela nagrobna </w:t>
      </w:r>
      <w:r w:rsidR="000A67A1">
        <w:rPr>
          <w:rFonts w:ascii="Calibri" w:eastAsia="Times New Roman" w:hAnsi="Calibri" w:cs="Calibri"/>
          <w:sz w:val="24"/>
          <w:szCs w:val="24"/>
        </w:rPr>
        <w:t>ze sceną pożegnania</w:t>
      </w:r>
    </w:p>
    <w:p w14:paraId="1033EB2A" w14:textId="67E21816" w:rsidR="00224D7E" w:rsidRDefault="000A67A1" w:rsidP="00224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Rhamnos, </w:t>
      </w:r>
      <w:r w:rsidR="00224D7E">
        <w:rPr>
          <w:rFonts w:ascii="Calibri" w:eastAsia="Times New Roman" w:hAnsi="Calibri" w:cs="Calibri"/>
          <w:sz w:val="24"/>
          <w:szCs w:val="24"/>
        </w:rPr>
        <w:t>Attyka, początek IV w. p.n.e., marmur,</w:t>
      </w:r>
    </w:p>
    <w:p w14:paraId="5CD65EA2" w14:textId="5192AF27" w:rsidR="00E22A1E" w:rsidRPr="00E22A1E" w:rsidRDefault="00224D7E" w:rsidP="00224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</w:t>
      </w:r>
      <w:r w:rsidR="000A67A1">
        <w:rPr>
          <w:rFonts w:ascii="Calibri" w:eastAsia="Times New Roman" w:hAnsi="Calibri" w:cs="Calibri"/>
          <w:sz w:val="24"/>
          <w:szCs w:val="24"/>
        </w:rPr>
        <w:t xml:space="preserve"> od 1960 (Louvre MND 2213)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</w:t>
      </w:r>
      <w:r w:rsidR="000A67A1">
        <w:rPr>
          <w:rFonts w:ascii="Calibri" w:eastAsia="Times New Roman" w:hAnsi="Calibri" w:cs="Calibri"/>
          <w:sz w:val="24"/>
          <w:szCs w:val="24"/>
        </w:rPr>
        <w:t xml:space="preserve">nr inw.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143389</w:t>
      </w:r>
    </w:p>
    <w:p w14:paraId="26F957ED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rPr>
          <w:rFonts w:ascii="Calibri" w:eastAsia="ヒラギノ角ゴ Pro W3" w:hAnsi="Calibri" w:cs="Calibri"/>
          <w:sz w:val="24"/>
          <w:szCs w:val="24"/>
        </w:rPr>
      </w:pPr>
    </w:p>
    <w:p w14:paraId="46AEE83A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50" w:name="_Toc384288379"/>
      <w:r w:rsidRPr="00CA554E">
        <w:rPr>
          <w:rFonts w:ascii="Calibri" w:eastAsia="Times New Roman" w:hAnsi="Calibri" w:cs="Calibri"/>
          <w:b/>
          <w:bCs/>
          <w:sz w:val="24"/>
          <w:szCs w:val="24"/>
        </w:rPr>
        <w:t>[Rzeźby wolnostojące z boku</w:t>
      </w:r>
      <w:bookmarkEnd w:id="50"/>
      <w:r w:rsidRPr="00CA554E">
        <w:rPr>
          <w:rFonts w:ascii="Calibri" w:eastAsia="Times New Roman" w:hAnsi="Calibri" w:cs="Calibri"/>
          <w:b/>
          <w:bCs/>
          <w:sz w:val="24"/>
          <w:szCs w:val="24"/>
        </w:rPr>
        <w:t xml:space="preserve"> na postumencie]</w:t>
      </w:r>
    </w:p>
    <w:p w14:paraId="3F0FDDB3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</w:p>
    <w:p w14:paraId="3CA39F4B" w14:textId="51408413" w:rsidR="00D94C09" w:rsidRDefault="00E22A1E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 xml:space="preserve">Głowa Zeusa, kopia </w:t>
      </w:r>
      <w:r w:rsidR="00D94C09">
        <w:rPr>
          <w:rFonts w:ascii="Calibri" w:eastAsia="Times New Roman" w:hAnsi="Calibri" w:cs="Calibri"/>
          <w:sz w:val="24"/>
          <w:szCs w:val="24"/>
        </w:rPr>
        <w:t xml:space="preserve">rzymska </w:t>
      </w:r>
      <w:r w:rsidR="004F3BB0">
        <w:rPr>
          <w:rFonts w:ascii="Calibri" w:eastAsia="Times New Roman" w:hAnsi="Calibri" w:cs="Calibri"/>
          <w:sz w:val="24"/>
          <w:szCs w:val="24"/>
        </w:rPr>
        <w:t xml:space="preserve">według </w:t>
      </w:r>
      <w:r w:rsidRPr="006A2B97">
        <w:rPr>
          <w:rFonts w:ascii="Calibri" w:eastAsia="Times New Roman" w:hAnsi="Calibri" w:cs="Calibri"/>
          <w:sz w:val="24"/>
          <w:szCs w:val="24"/>
        </w:rPr>
        <w:t xml:space="preserve">oryginału </w:t>
      </w:r>
      <w:r w:rsidR="00D94C09">
        <w:rPr>
          <w:rFonts w:ascii="Calibri" w:eastAsia="Times New Roman" w:hAnsi="Calibri" w:cs="Calibri"/>
          <w:sz w:val="24"/>
          <w:szCs w:val="24"/>
        </w:rPr>
        <w:t>greckiego z lat 440-430 p.n.e.</w:t>
      </w:r>
      <w:r w:rsidRPr="006A2B97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5429FC8F" w14:textId="2C32CAA9" w:rsidR="00D94C09" w:rsidRDefault="004F3BB0" w:rsidP="00D94C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Cesarstwo Rzymskie</w:t>
      </w:r>
      <w:r w:rsidR="00D94C09">
        <w:rPr>
          <w:rFonts w:ascii="Calibri" w:eastAsia="Times New Roman" w:hAnsi="Calibri" w:cs="Calibri"/>
          <w:sz w:val="24"/>
          <w:szCs w:val="24"/>
        </w:rPr>
        <w:t xml:space="preserve">, </w:t>
      </w:r>
      <w:r w:rsidR="00C850A1">
        <w:rPr>
          <w:rFonts w:ascii="Calibri" w:eastAsia="Times New Roman" w:hAnsi="Calibri" w:cs="Calibri"/>
          <w:sz w:val="24"/>
          <w:szCs w:val="24"/>
        </w:rPr>
        <w:t>2 poł. I w. n.e.</w:t>
      </w:r>
      <w:r w:rsidR="00D94C09"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6A2B97">
        <w:rPr>
          <w:rFonts w:ascii="Calibri" w:eastAsia="Times New Roman" w:hAnsi="Calibri" w:cs="Calibri"/>
          <w:sz w:val="24"/>
          <w:szCs w:val="24"/>
        </w:rPr>
        <w:t xml:space="preserve">marmur, </w:t>
      </w:r>
    </w:p>
    <w:p w14:paraId="5EB8F3B1" w14:textId="12A7584B" w:rsidR="00E22A1E" w:rsidRPr="006A2B97" w:rsidRDefault="00D94C09" w:rsidP="00D94C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E22A1E" w:rsidRPr="006A2B97">
        <w:rPr>
          <w:rFonts w:ascii="Calibri" w:eastAsia="Times New Roman" w:hAnsi="Calibri" w:cs="Calibri"/>
          <w:sz w:val="24"/>
          <w:szCs w:val="24"/>
        </w:rPr>
        <w:t xml:space="preserve"> Naczelnej Dyrekcji Muzeów i Ochrony Zabytków od 1948, nr inw. 139015 MNW</w:t>
      </w:r>
    </w:p>
    <w:p w14:paraId="4100B61A" w14:textId="427BA0A1" w:rsidR="00D94C09" w:rsidRDefault="00E22A1E" w:rsidP="00304954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Odpoczyw</w:t>
      </w:r>
      <w:r w:rsidR="00D94C09">
        <w:rPr>
          <w:rFonts w:ascii="Calibri" w:eastAsia="Times New Roman" w:hAnsi="Calibri" w:cs="Calibri"/>
          <w:sz w:val="24"/>
          <w:szCs w:val="24"/>
        </w:rPr>
        <w:t xml:space="preserve">ający Herakles, kopia rzymska </w:t>
      </w:r>
      <w:r w:rsidR="00304954">
        <w:rPr>
          <w:rFonts w:ascii="Calibri" w:eastAsia="Times New Roman" w:hAnsi="Calibri" w:cs="Calibri"/>
          <w:sz w:val="24"/>
          <w:szCs w:val="24"/>
        </w:rPr>
        <w:t>według oryginału Lizypa</w:t>
      </w:r>
      <w:r w:rsidR="00304954" w:rsidRPr="00304954">
        <w:rPr>
          <w:rFonts w:ascii="Calibri" w:eastAsia="Times New Roman" w:hAnsi="Calibri" w:cs="Calibri"/>
          <w:sz w:val="24"/>
          <w:szCs w:val="24"/>
        </w:rPr>
        <w:t xml:space="preserve"> z IV w.p</w:t>
      </w:r>
      <w:r w:rsidR="00304954">
        <w:rPr>
          <w:rFonts w:ascii="Calibri" w:eastAsia="Times New Roman" w:hAnsi="Calibri" w:cs="Calibri"/>
          <w:sz w:val="24"/>
          <w:szCs w:val="24"/>
        </w:rPr>
        <w:t>.</w:t>
      </w:r>
      <w:r w:rsidR="00304954" w:rsidRPr="00304954">
        <w:rPr>
          <w:rFonts w:ascii="Calibri" w:eastAsia="Times New Roman" w:hAnsi="Calibri" w:cs="Calibri"/>
          <w:sz w:val="24"/>
          <w:szCs w:val="24"/>
        </w:rPr>
        <w:t>n</w:t>
      </w:r>
      <w:r w:rsidR="00304954">
        <w:rPr>
          <w:rFonts w:ascii="Calibri" w:eastAsia="Times New Roman" w:hAnsi="Calibri" w:cs="Calibri"/>
          <w:sz w:val="24"/>
          <w:szCs w:val="24"/>
        </w:rPr>
        <w:t>.</w:t>
      </w:r>
      <w:r w:rsidR="00304954" w:rsidRPr="00304954">
        <w:rPr>
          <w:rFonts w:ascii="Calibri" w:eastAsia="Times New Roman" w:hAnsi="Calibri" w:cs="Calibri"/>
          <w:sz w:val="24"/>
          <w:szCs w:val="24"/>
        </w:rPr>
        <w:t>e</w:t>
      </w:r>
      <w:r w:rsidR="00304954">
        <w:rPr>
          <w:rFonts w:ascii="Calibri" w:eastAsia="Times New Roman" w:hAnsi="Calibri" w:cs="Calibri"/>
          <w:sz w:val="24"/>
          <w:szCs w:val="24"/>
        </w:rPr>
        <w:t>.</w:t>
      </w:r>
    </w:p>
    <w:p w14:paraId="0E691CAE" w14:textId="52D0B384" w:rsidR="00D94C09" w:rsidRDefault="00304954" w:rsidP="00D94C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Cesarstwo Rzymskie</w:t>
      </w:r>
      <w:r w:rsidR="00D94C09">
        <w:rPr>
          <w:rFonts w:ascii="Calibri" w:eastAsia="Times New Roman" w:hAnsi="Calibri" w:cs="Calibri"/>
          <w:sz w:val="24"/>
          <w:szCs w:val="24"/>
        </w:rPr>
        <w:t>, II w. n.e.,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marmur, </w:t>
      </w:r>
    </w:p>
    <w:p w14:paraId="7869BB11" w14:textId="7ABBB704" w:rsidR="00E22A1E" w:rsidRPr="00E22A1E" w:rsidRDefault="00E22A1E" w:rsidP="00D94C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Potockich w Jabłonnie, w MNW od 1944, nr inw. 147454 MNW</w:t>
      </w:r>
    </w:p>
    <w:p w14:paraId="262D44B6" w14:textId="49B353DD" w:rsidR="00D94C09" w:rsidRDefault="00304954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Głowa Amazonki, w </w:t>
      </w:r>
      <w:r w:rsidR="00D94C09">
        <w:rPr>
          <w:rFonts w:ascii="Calibri" w:eastAsia="Times New Roman" w:hAnsi="Calibri" w:cs="Calibri"/>
          <w:sz w:val="24"/>
          <w:szCs w:val="24"/>
        </w:rPr>
        <w:t>typ</w:t>
      </w:r>
      <w:r>
        <w:rPr>
          <w:rFonts w:ascii="Calibri" w:eastAsia="Times New Roman" w:hAnsi="Calibri" w:cs="Calibri"/>
          <w:sz w:val="24"/>
          <w:szCs w:val="24"/>
        </w:rPr>
        <w:t>ie</w:t>
      </w:r>
      <w:r w:rsidR="00D94C09">
        <w:rPr>
          <w:rFonts w:ascii="Calibri" w:eastAsia="Times New Roman" w:hAnsi="Calibri" w:cs="Calibri"/>
          <w:sz w:val="24"/>
          <w:szCs w:val="24"/>
        </w:rPr>
        <w:t xml:space="preserve"> R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annej Amazonki z Kapitolu, kopia rzymska według oryginału </w:t>
      </w:r>
      <w:r w:rsidR="006575F0">
        <w:rPr>
          <w:rFonts w:ascii="Calibri" w:eastAsia="Times New Roman" w:hAnsi="Calibri" w:cs="Calibri"/>
          <w:sz w:val="24"/>
          <w:szCs w:val="24"/>
        </w:rPr>
        <w:t xml:space="preserve">przypisywanego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Pol</w:t>
      </w:r>
      <w:r w:rsidR="006575F0">
        <w:rPr>
          <w:rFonts w:ascii="Calibri" w:eastAsia="Times New Roman" w:hAnsi="Calibri" w:cs="Calibri"/>
          <w:sz w:val="24"/>
          <w:szCs w:val="24"/>
        </w:rPr>
        <w:t>ikletowi</w:t>
      </w:r>
      <w:r w:rsidR="00D94C09">
        <w:rPr>
          <w:rFonts w:ascii="Calibri" w:eastAsia="Times New Roman" w:hAnsi="Calibri" w:cs="Calibri"/>
          <w:sz w:val="24"/>
          <w:szCs w:val="24"/>
        </w:rPr>
        <w:t xml:space="preserve"> (?) z ok. 430-420 p.n.e.</w:t>
      </w:r>
    </w:p>
    <w:p w14:paraId="68D53134" w14:textId="34052323" w:rsidR="00D94C09" w:rsidRDefault="00304954" w:rsidP="00D94C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Cesarstwo Rzymskie</w:t>
      </w:r>
      <w:r w:rsidR="00D94C09">
        <w:rPr>
          <w:rFonts w:ascii="Calibri" w:eastAsia="Times New Roman" w:hAnsi="Calibri" w:cs="Calibri"/>
          <w:sz w:val="24"/>
          <w:szCs w:val="24"/>
        </w:rPr>
        <w:t xml:space="preserve">, ok. 130-140 n.e.,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marmur, </w:t>
      </w:r>
    </w:p>
    <w:p w14:paraId="0B3A7F5A" w14:textId="3F9E5D90" w:rsidR="00E22A1E" w:rsidRPr="00E22A1E" w:rsidRDefault="006575F0" w:rsidP="00D94C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575F0">
        <w:rPr>
          <w:rFonts w:ascii="Calibri" w:eastAsia="Times New Roman" w:hAnsi="Calibri" w:cs="Calibri"/>
          <w:sz w:val="24"/>
          <w:szCs w:val="24"/>
        </w:rPr>
        <w:t>z kolekcji Fritza von Farenheida w Beynuhnen</w:t>
      </w:r>
      <w:r w:rsidR="00D94C09" w:rsidRPr="00D94C09">
        <w:rPr>
          <w:rFonts w:ascii="Calibri" w:eastAsia="Times New Roman" w:hAnsi="Calibri" w:cs="Calibri"/>
          <w:sz w:val="24"/>
          <w:szCs w:val="24"/>
        </w:rPr>
        <w:t>,</w:t>
      </w:r>
      <w:r w:rsidR="00D94C09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w MNW od 1946, nr inw. 198713 MNW</w:t>
      </w:r>
    </w:p>
    <w:p w14:paraId="092E1427" w14:textId="77777777" w:rsidR="00D94C09" w:rsidRDefault="00D94C09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Głowa kobiety, typ Kory Albani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kopia rzymska według oryginału greckiego z 440-430 p.n.e., </w:t>
      </w:r>
    </w:p>
    <w:p w14:paraId="688677AA" w14:textId="4421CDE8" w:rsidR="00D94C09" w:rsidRDefault="00304954" w:rsidP="00D94C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Cesarstwo Rzymskie</w:t>
      </w:r>
      <w:r w:rsidR="00D94C09">
        <w:rPr>
          <w:rFonts w:ascii="Calibri" w:eastAsia="Times New Roman" w:hAnsi="Calibri" w:cs="Calibri"/>
          <w:sz w:val="24"/>
          <w:szCs w:val="24"/>
        </w:rPr>
        <w:t xml:space="preserve">, początek I w. n.e.,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marmur, </w:t>
      </w:r>
    </w:p>
    <w:p w14:paraId="6BCBF781" w14:textId="18E06AE0" w:rsidR="00756042" w:rsidRDefault="00FB688F" w:rsidP="007704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143412 MNW</w:t>
      </w:r>
    </w:p>
    <w:p w14:paraId="2D905CF8" w14:textId="16985BCF" w:rsidR="00756042" w:rsidRPr="00756042" w:rsidRDefault="00756042" w:rsidP="007560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Times New Roman"/>
          <w:sz w:val="24"/>
          <w:szCs w:val="24"/>
          <w:lang w:val="es-ES"/>
        </w:rPr>
        <w:t>Tors Diadumenosa</w:t>
      </w:r>
      <w:r w:rsidR="00D94C09">
        <w:rPr>
          <w:rFonts w:ascii="Calibri" w:eastAsia="Times New Roman" w:hAnsi="Calibri" w:cs="Times New Roman"/>
          <w:sz w:val="24"/>
          <w:szCs w:val="24"/>
          <w:lang w:val="es-ES"/>
        </w:rPr>
        <w:t>,</w:t>
      </w:r>
      <w:r>
        <w:rPr>
          <w:rFonts w:ascii="Calibri" w:eastAsia="Times New Roman" w:hAnsi="Calibri" w:cs="Times New Roman"/>
          <w:sz w:val="24"/>
          <w:szCs w:val="24"/>
          <w:lang w:val="es-ES"/>
        </w:rPr>
        <w:t xml:space="preserve"> </w:t>
      </w:r>
      <w:r w:rsidRPr="00756042">
        <w:rPr>
          <w:rFonts w:ascii="Calibri" w:eastAsia="Times New Roman" w:hAnsi="Calibri" w:cs="Times New Roman"/>
          <w:sz w:val="24"/>
          <w:szCs w:val="24"/>
          <w:lang w:val="es-ES"/>
        </w:rPr>
        <w:t>kopia</w:t>
      </w:r>
      <w:r w:rsidR="00D94C09">
        <w:rPr>
          <w:rFonts w:ascii="Calibri" w:eastAsia="Times New Roman" w:hAnsi="Calibri" w:cs="Times New Roman"/>
          <w:sz w:val="24"/>
          <w:szCs w:val="24"/>
          <w:lang w:val="es-ES"/>
        </w:rPr>
        <w:t xml:space="preserve"> rzymska według Polikleta tzw. Dresdner Knabe</w:t>
      </w:r>
    </w:p>
    <w:p w14:paraId="490BFD90" w14:textId="35E8EBEF" w:rsidR="00756042" w:rsidRDefault="006E378C" w:rsidP="00756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Times New Roman"/>
          <w:sz w:val="24"/>
          <w:szCs w:val="24"/>
          <w:lang w:val="es-ES"/>
        </w:rPr>
      </w:pPr>
      <w:r>
        <w:rPr>
          <w:rFonts w:ascii="Calibri" w:eastAsia="Times New Roman" w:hAnsi="Calibri" w:cs="Times New Roman"/>
          <w:sz w:val="24"/>
          <w:szCs w:val="24"/>
          <w:lang w:val="es-ES"/>
        </w:rPr>
        <w:t>Cesarstwo Rzymskie</w:t>
      </w:r>
      <w:r w:rsidR="00756042">
        <w:rPr>
          <w:rFonts w:ascii="Calibri" w:eastAsia="Times New Roman" w:hAnsi="Calibri" w:cs="Times New Roman"/>
          <w:sz w:val="24"/>
          <w:szCs w:val="24"/>
          <w:lang w:val="es-ES"/>
        </w:rPr>
        <w:t>, II w. n.e., marmur,</w:t>
      </w:r>
    </w:p>
    <w:p w14:paraId="1AC8F53E" w14:textId="4CD44F94" w:rsidR="00E22A1E" w:rsidRPr="00756042" w:rsidRDefault="00D94C09" w:rsidP="00756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D94C09">
        <w:rPr>
          <w:rFonts w:ascii="Calibri" w:eastAsia="Times New Roman" w:hAnsi="Calibri" w:cs="Times New Roman"/>
          <w:sz w:val="24"/>
          <w:szCs w:val="24"/>
          <w:lang w:val="es-ES"/>
        </w:rPr>
        <w:lastRenderedPageBreak/>
        <w:t>z kolekcji Guthmanna i Zimmermanna</w:t>
      </w:r>
      <w:r w:rsidR="002B3630">
        <w:rPr>
          <w:rFonts w:ascii="Calibri" w:eastAsia="Times New Roman" w:hAnsi="Calibri" w:cs="Times New Roman"/>
          <w:sz w:val="24"/>
          <w:szCs w:val="24"/>
          <w:lang w:val="es-ES"/>
        </w:rPr>
        <w:t xml:space="preserve"> </w:t>
      </w:r>
      <w:r w:rsidR="0021575E">
        <w:rPr>
          <w:rFonts w:ascii="Calibri" w:eastAsia="Times New Roman" w:hAnsi="Calibri" w:cs="Times New Roman"/>
          <w:sz w:val="24"/>
          <w:szCs w:val="24"/>
          <w:lang w:val="es-ES"/>
        </w:rPr>
        <w:t xml:space="preserve">w </w:t>
      </w:r>
      <w:r w:rsidR="002B3630" w:rsidRPr="002B3630">
        <w:rPr>
          <w:rFonts w:ascii="Calibri" w:eastAsia="Times New Roman" w:hAnsi="Calibri" w:cs="Times New Roman"/>
          <w:sz w:val="24"/>
          <w:szCs w:val="24"/>
          <w:lang w:val="es-ES"/>
        </w:rPr>
        <w:t>Mittel-Schreiberhau</w:t>
      </w:r>
      <w:r w:rsidR="006F7D2B">
        <w:rPr>
          <w:rFonts w:ascii="Calibri" w:eastAsia="Times New Roman" w:hAnsi="Calibri" w:cs="Times New Roman"/>
          <w:sz w:val="24"/>
          <w:szCs w:val="24"/>
          <w:lang w:val="es-ES"/>
        </w:rPr>
        <w:t xml:space="preserve">, </w:t>
      </w:r>
      <w:r>
        <w:rPr>
          <w:rFonts w:ascii="Calibri" w:eastAsia="Times New Roman" w:hAnsi="Calibri" w:cs="Times New Roman"/>
          <w:sz w:val="24"/>
          <w:szCs w:val="24"/>
          <w:lang w:val="es-ES"/>
        </w:rPr>
        <w:t>w</w:t>
      </w:r>
      <w:r w:rsidR="00756042">
        <w:rPr>
          <w:rFonts w:ascii="Calibri" w:eastAsia="Times New Roman" w:hAnsi="Calibri" w:cs="Times New Roman"/>
          <w:sz w:val="24"/>
          <w:szCs w:val="24"/>
          <w:lang w:val="es-ES"/>
        </w:rPr>
        <w:t xml:space="preserve"> MNW od 1951, </w:t>
      </w:r>
      <w:r w:rsidR="00756042" w:rsidRPr="00756042">
        <w:rPr>
          <w:rFonts w:ascii="Calibri" w:eastAsia="Times New Roman" w:hAnsi="Calibri" w:cs="Times New Roman"/>
          <w:sz w:val="24"/>
          <w:szCs w:val="24"/>
          <w:lang w:val="es-ES"/>
        </w:rPr>
        <w:t>nr inw. 199613</w:t>
      </w:r>
    </w:p>
    <w:p w14:paraId="37EEE5C2" w14:textId="4FB129B2" w:rsidR="00756042" w:rsidRDefault="00E22A1E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>Głowa kob</w:t>
      </w:r>
      <w:r w:rsidR="00756042">
        <w:rPr>
          <w:rFonts w:ascii="Calibri" w:eastAsia="Times New Roman" w:hAnsi="Calibri" w:cs="Calibri"/>
          <w:sz w:val="24"/>
          <w:szCs w:val="24"/>
        </w:rPr>
        <w:t>iety, fragment</w:t>
      </w:r>
      <w:r w:rsidR="00871D96">
        <w:rPr>
          <w:rFonts w:ascii="Calibri" w:eastAsia="Times New Roman" w:hAnsi="Calibri" w:cs="Calibri"/>
          <w:sz w:val="24"/>
          <w:szCs w:val="24"/>
        </w:rPr>
        <w:t xml:space="preserve"> płaskorzeźby ze</w:t>
      </w:r>
      <w:r w:rsidR="00756042">
        <w:rPr>
          <w:rFonts w:ascii="Calibri" w:eastAsia="Times New Roman" w:hAnsi="Calibri" w:cs="Calibri"/>
          <w:sz w:val="24"/>
          <w:szCs w:val="24"/>
        </w:rPr>
        <w:t xml:space="preserve"> steli nagrobnej</w:t>
      </w:r>
    </w:p>
    <w:p w14:paraId="54D696ED" w14:textId="77777777" w:rsidR="00756042" w:rsidRDefault="00E22A1E" w:rsidP="00756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 xml:space="preserve">Ateny, 1 poł. IV w. p.n.e., marmur, </w:t>
      </w:r>
    </w:p>
    <w:p w14:paraId="2F3543D9" w14:textId="62F10EED" w:rsidR="00E22A1E" w:rsidRPr="006A2B97" w:rsidRDefault="00E22A1E" w:rsidP="00756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>w MNW od 1948, nr inw. 199318 MNW</w:t>
      </w:r>
    </w:p>
    <w:p w14:paraId="34B59780" w14:textId="2875234D" w:rsidR="00756042" w:rsidRDefault="00691377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Głowa</w:t>
      </w:r>
      <w:r w:rsidR="00756042">
        <w:rPr>
          <w:rFonts w:ascii="Calibri" w:eastAsia="Times New Roman" w:hAnsi="Calibri" w:cs="Calibri"/>
          <w:sz w:val="24"/>
          <w:szCs w:val="24"/>
        </w:rPr>
        <w:t xml:space="preserve"> kobiety</w:t>
      </w:r>
    </w:p>
    <w:p w14:paraId="52E7332F" w14:textId="77777777" w:rsidR="00756042" w:rsidRDefault="00E22A1E" w:rsidP="00756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 xml:space="preserve">Grecja, V w. p.n.e., marmur, </w:t>
      </w:r>
    </w:p>
    <w:p w14:paraId="2978ACE8" w14:textId="7096BE34" w:rsidR="00E22A1E" w:rsidRPr="006A2B97" w:rsidRDefault="00756042" w:rsidP="00756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206913">
        <w:rPr>
          <w:rFonts w:ascii="Calibri" w:eastAsia="Times New Roman" w:hAnsi="Calibri" w:cs="Calibri"/>
          <w:sz w:val="24"/>
          <w:szCs w:val="24"/>
        </w:rPr>
        <w:t>w MNW od</w:t>
      </w:r>
      <w:r w:rsidR="00206913" w:rsidRPr="00206913">
        <w:rPr>
          <w:rFonts w:ascii="Calibri" w:eastAsia="Times New Roman" w:hAnsi="Calibri" w:cs="Calibri"/>
          <w:sz w:val="24"/>
          <w:szCs w:val="24"/>
        </w:rPr>
        <w:t xml:space="preserve"> 1952</w:t>
      </w:r>
      <w:r>
        <w:rPr>
          <w:rFonts w:ascii="Calibri" w:eastAsia="Times New Roman" w:hAnsi="Calibri" w:cs="Calibri"/>
          <w:sz w:val="24"/>
          <w:szCs w:val="24"/>
        </w:rPr>
        <w:t xml:space="preserve">, </w:t>
      </w:r>
      <w:r w:rsidR="00E22A1E" w:rsidRPr="006A2B97">
        <w:rPr>
          <w:rFonts w:ascii="Calibri" w:eastAsia="Times New Roman" w:hAnsi="Calibri" w:cs="Calibri"/>
          <w:sz w:val="24"/>
          <w:szCs w:val="24"/>
        </w:rPr>
        <w:t>nr inw. 148009 MNW</w:t>
      </w:r>
    </w:p>
    <w:p w14:paraId="1AF7AAE7" w14:textId="5FD16898" w:rsidR="00756042" w:rsidRDefault="00E22A1E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6A2B97">
        <w:rPr>
          <w:rFonts w:ascii="Calibri" w:eastAsia="Times New Roman" w:hAnsi="Calibri" w:cs="Calibri"/>
          <w:sz w:val="24"/>
          <w:szCs w:val="24"/>
        </w:rPr>
        <w:t>Gł</w:t>
      </w:r>
      <w:r w:rsidR="00691377">
        <w:rPr>
          <w:rFonts w:ascii="Calibri" w:eastAsia="Times New Roman" w:hAnsi="Calibri" w:cs="Calibri"/>
          <w:sz w:val="24"/>
          <w:szCs w:val="24"/>
        </w:rPr>
        <w:t>owa</w:t>
      </w:r>
      <w:r w:rsidR="00756042">
        <w:rPr>
          <w:rFonts w:ascii="Calibri" w:eastAsia="Times New Roman" w:hAnsi="Calibri" w:cs="Calibri"/>
          <w:sz w:val="24"/>
          <w:szCs w:val="24"/>
        </w:rPr>
        <w:t xml:space="preserve"> młodzieńca, fragment płaskorzeźby</w:t>
      </w:r>
    </w:p>
    <w:p w14:paraId="4698B5D4" w14:textId="77777777" w:rsidR="00756042" w:rsidRDefault="00756042" w:rsidP="00756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Grecja, poł.</w:t>
      </w:r>
      <w:r w:rsidR="00E22A1E" w:rsidRPr="006A2B97">
        <w:rPr>
          <w:rFonts w:ascii="Calibri" w:eastAsia="Times New Roman" w:hAnsi="Calibri" w:cs="Calibri"/>
          <w:sz w:val="24"/>
          <w:szCs w:val="24"/>
        </w:rPr>
        <w:t xml:space="preserve"> IV w. p.n.e., marmur, </w:t>
      </w:r>
    </w:p>
    <w:p w14:paraId="158E084A" w14:textId="0DF50E3E" w:rsidR="00E22A1E" w:rsidRPr="006A2B97" w:rsidRDefault="006F7D2B" w:rsidP="007560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przekaz </w:t>
      </w:r>
      <w:r w:rsidR="00E22A1E" w:rsidRPr="006A2B97">
        <w:rPr>
          <w:rFonts w:ascii="Calibri" w:eastAsia="Times New Roman" w:hAnsi="Calibri" w:cs="Calibri"/>
          <w:sz w:val="24"/>
          <w:szCs w:val="24"/>
        </w:rPr>
        <w:t>Muzeum w Olsztynie w 1953, nr inw. 148362 MNW</w:t>
      </w:r>
    </w:p>
    <w:p w14:paraId="2149A98D" w14:textId="77777777" w:rsidR="0095140B" w:rsidRDefault="0095140B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Głowa kobiety</w:t>
      </w:r>
    </w:p>
    <w:p w14:paraId="19224714" w14:textId="46E8D059" w:rsidR="0095140B" w:rsidRDefault="0095140B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Grecja, poł. </w:t>
      </w:r>
      <w:r w:rsidR="00E22A1E" w:rsidRPr="006A2B97">
        <w:rPr>
          <w:rFonts w:ascii="Calibri" w:eastAsia="Times New Roman" w:hAnsi="Calibri" w:cs="Calibri"/>
          <w:sz w:val="24"/>
          <w:szCs w:val="24"/>
        </w:rPr>
        <w:t xml:space="preserve">V w. p.n.e., marmur, </w:t>
      </w:r>
    </w:p>
    <w:p w14:paraId="04E0C7B8" w14:textId="0B0AD848" w:rsidR="00E22A1E" w:rsidRPr="006A2B97" w:rsidRDefault="0095140B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dep. </w:t>
      </w:r>
      <w:r w:rsidR="00E22A1E" w:rsidRPr="006A2B97">
        <w:rPr>
          <w:rFonts w:ascii="Calibri" w:eastAsia="Times New Roman" w:hAnsi="Calibri" w:cs="Calibri"/>
          <w:sz w:val="24"/>
          <w:szCs w:val="24"/>
        </w:rPr>
        <w:t>Naczelnej Dyrekcji Muzeów i Ochrony Zabytków od 1948, nr inw. 139018 MNW</w:t>
      </w:r>
    </w:p>
    <w:p w14:paraId="00966C70" w14:textId="77777777" w:rsidR="0095140B" w:rsidRDefault="0095140B" w:rsidP="00BB0B42">
      <w:pPr>
        <w:numPr>
          <w:ilvl w:val="0"/>
          <w:numId w:val="2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Głowa Wenus</w:t>
      </w:r>
    </w:p>
    <w:p w14:paraId="6D866F3D" w14:textId="77777777" w:rsidR="0095140B" w:rsidRDefault="00E22A1E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okres hellenistyczny, marmur, </w:t>
      </w:r>
    </w:p>
    <w:p w14:paraId="3E5A803C" w14:textId="25CABB76" w:rsidR="00E22A1E" w:rsidRPr="00E22A1E" w:rsidRDefault="00E22A1E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1957, nr inw. 148816 MNW  </w:t>
      </w:r>
    </w:p>
    <w:p w14:paraId="30F665F3" w14:textId="77777777" w:rsidR="00E22A1E" w:rsidRPr="00E22A1E" w:rsidRDefault="00E22A1E" w:rsidP="00E2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r w:rsidRPr="00E22A1E">
        <w:rPr>
          <w:rFonts w:ascii="Calibri" w:eastAsia="ヒラギノ角ゴ Pro W3" w:hAnsi="Calibri" w:cs="Calibri"/>
          <w:sz w:val="24"/>
          <w:szCs w:val="24"/>
        </w:rPr>
        <w:t xml:space="preserve"> </w:t>
      </w:r>
    </w:p>
    <w:p w14:paraId="77B1E12F" w14:textId="77777777" w:rsidR="00E22A1E" w:rsidRPr="0095140B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bookmarkStart w:id="51" w:name="_Toc384288380"/>
      <w:r w:rsidRPr="0095140B">
        <w:rPr>
          <w:rFonts w:ascii="Calibri" w:eastAsia="ヒラギノ角ゴ Pro W3" w:hAnsi="Calibri" w:cs="Calibri"/>
          <w:b/>
          <w:bCs/>
          <w:i/>
          <w:sz w:val="24"/>
          <w:szCs w:val="24"/>
        </w:rPr>
        <w:t>Terakoty</w:t>
      </w:r>
      <w:bookmarkEnd w:id="51"/>
      <w:r w:rsidRPr="0095140B">
        <w:rPr>
          <w:rFonts w:ascii="Calibri" w:eastAsia="Times New Roman" w:hAnsi="Calibri" w:cs="Calibri"/>
          <w:b/>
          <w:bCs/>
          <w:sz w:val="24"/>
          <w:szCs w:val="24"/>
        </w:rPr>
        <w:t xml:space="preserve"> </w:t>
      </w:r>
    </w:p>
    <w:p w14:paraId="14BD2084" w14:textId="7A0F5D0D" w:rsidR="00E22A1E" w:rsidRPr="00E22A1E" w:rsidRDefault="0095140B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r>
        <w:rPr>
          <w:rFonts w:ascii="Calibri" w:eastAsia="ヒラギノ角ゴ Pro W3" w:hAnsi="Calibri" w:cs="Calibri"/>
          <w:sz w:val="24"/>
          <w:szCs w:val="24"/>
        </w:rPr>
        <w:t>W cieniu wielkiej sztuki</w:t>
      </w:r>
    </w:p>
    <w:p w14:paraId="36951F53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Okres mykeński</w:t>
      </w:r>
    </w:p>
    <w:p w14:paraId="34D635DA" w14:textId="77777777" w:rsidR="0095140B" w:rsidRDefault="0095140B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Fragment figurki adorantki</w:t>
      </w:r>
    </w:p>
    <w:p w14:paraId="6952912E" w14:textId="77777777" w:rsidR="0095140B" w:rsidRDefault="00E22A1E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egejski, Kalamaki (Kyzikos), 2000-1800 p.n.e., glina, </w:t>
      </w:r>
    </w:p>
    <w:p w14:paraId="11DF95E9" w14:textId="60CD9AA2" w:rsidR="00E22A1E" w:rsidRPr="00E22A1E" w:rsidRDefault="00E22A1E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dar Barbary Szubińskiej-Rutkowskiej</w:t>
      </w:r>
      <w:r w:rsidR="0095140B">
        <w:rPr>
          <w:rFonts w:ascii="Calibri" w:eastAsia="Times New Roman" w:hAnsi="Calibri" w:cs="Calibri"/>
          <w:sz w:val="24"/>
          <w:szCs w:val="24"/>
        </w:rPr>
        <w:t xml:space="preserve"> z 2016</w:t>
      </w:r>
      <w:r w:rsidRPr="00E22A1E">
        <w:rPr>
          <w:rFonts w:ascii="Calibri" w:eastAsia="Times New Roman" w:hAnsi="Calibri" w:cs="Calibri"/>
          <w:sz w:val="24"/>
          <w:szCs w:val="24"/>
        </w:rPr>
        <w:t>, nr inw. 239301 MNW</w:t>
      </w:r>
    </w:p>
    <w:p w14:paraId="7E6C4B0E" w14:textId="77777777" w:rsidR="0095140B" w:rsidRDefault="0095140B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Idol kobiecy</w:t>
      </w:r>
    </w:p>
    <w:p w14:paraId="5A760C32" w14:textId="77777777" w:rsidR="0095140B" w:rsidRDefault="00E22A1E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okres mykeński, glina, </w:t>
      </w:r>
    </w:p>
    <w:p w14:paraId="4986CE8E" w14:textId="1B886421" w:rsidR="00E22A1E" w:rsidRPr="00E22A1E" w:rsidRDefault="00E22A1E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1948, nr inw. 199093 MNW</w:t>
      </w:r>
    </w:p>
    <w:p w14:paraId="4C0BF32F" w14:textId="77777777" w:rsidR="0095140B" w:rsidRDefault="0095140B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Idol kobiecy</w:t>
      </w:r>
    </w:p>
    <w:p w14:paraId="393B9675" w14:textId="77777777" w:rsidR="0095140B" w:rsidRDefault="00E22A1E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Kercz, ok. 1400 p.n.e., glina, </w:t>
      </w:r>
    </w:p>
    <w:p w14:paraId="53AEFF4B" w14:textId="069E9857" w:rsidR="00E22A1E" w:rsidRPr="00E22A1E" w:rsidRDefault="0095140B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</w:t>
      </w:r>
      <w:r w:rsidR="006F7D2B">
        <w:rPr>
          <w:rFonts w:ascii="Calibri" w:eastAsia="Times New Roman" w:hAnsi="Calibri" w:cs="Calibri"/>
          <w:sz w:val="24"/>
          <w:szCs w:val="24"/>
        </w:rPr>
        <w:t xml:space="preserve">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Naczelnej Dyrekcji Muzeów i Ochrony Zabytków od 1948, nr inw. 138998 MNW</w:t>
      </w:r>
    </w:p>
    <w:p w14:paraId="3041EC4C" w14:textId="06167565" w:rsidR="0095140B" w:rsidRDefault="00E22A1E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Główka figurki </w:t>
      </w:r>
      <w:r w:rsidR="006F7D2B">
        <w:rPr>
          <w:rFonts w:ascii="Calibri" w:eastAsia="Times New Roman" w:hAnsi="Calibri" w:cs="Calibri"/>
          <w:sz w:val="24"/>
          <w:szCs w:val="24"/>
        </w:rPr>
        <w:t>adorantki</w:t>
      </w:r>
    </w:p>
    <w:p w14:paraId="63565759" w14:textId="28EC43CA" w:rsidR="0093302C" w:rsidRDefault="00E22A1E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warsztat egejski, Petsofas (Kreta), 2000-1800 </w:t>
      </w:r>
      <w:r w:rsidR="0093302C">
        <w:rPr>
          <w:rFonts w:ascii="Calibri" w:eastAsia="Times New Roman" w:hAnsi="Calibri" w:cs="Calibri"/>
          <w:sz w:val="24"/>
          <w:szCs w:val="24"/>
        </w:rPr>
        <w:t>p</w:t>
      </w:r>
      <w:r w:rsidRPr="00E22A1E">
        <w:rPr>
          <w:rFonts w:ascii="Calibri" w:eastAsia="Times New Roman" w:hAnsi="Calibri" w:cs="Calibri"/>
          <w:sz w:val="24"/>
          <w:szCs w:val="24"/>
        </w:rPr>
        <w:t>.</w:t>
      </w:r>
      <w:r w:rsidR="0093302C">
        <w:rPr>
          <w:rFonts w:ascii="Calibri" w:eastAsia="Times New Roman" w:hAnsi="Calibri" w:cs="Calibri"/>
          <w:sz w:val="24"/>
          <w:szCs w:val="24"/>
        </w:rPr>
        <w:t>n.e.</w:t>
      </w:r>
      <w:r w:rsidRPr="00E22A1E">
        <w:rPr>
          <w:rFonts w:ascii="Calibri" w:eastAsia="Times New Roman" w:hAnsi="Calibri" w:cs="Calibri"/>
          <w:sz w:val="24"/>
          <w:szCs w:val="24"/>
        </w:rPr>
        <w:t>, glina,</w:t>
      </w:r>
    </w:p>
    <w:p w14:paraId="7B84B4B0" w14:textId="6D01C083" w:rsidR="00E22A1E" w:rsidRPr="00E22A1E" w:rsidRDefault="00AA3C96" w:rsidP="00951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dar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Bogdana Rutkowskiego</w:t>
      </w:r>
      <w:r w:rsidR="0093302C">
        <w:rPr>
          <w:rFonts w:ascii="Calibri" w:eastAsia="Times New Roman" w:hAnsi="Calibri" w:cs="Calibri"/>
          <w:sz w:val="24"/>
          <w:szCs w:val="24"/>
        </w:rPr>
        <w:t xml:space="preserve"> z 1996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237582 MNW</w:t>
      </w:r>
    </w:p>
    <w:p w14:paraId="2D14B8FA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 xml:space="preserve"> Okres archaiczny</w:t>
      </w:r>
    </w:p>
    <w:p w14:paraId="2D54144C" w14:textId="77777777" w:rsidR="0093302C" w:rsidRDefault="0093302C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Idol kobiecy</w:t>
      </w:r>
    </w:p>
    <w:p w14:paraId="1F6C055A" w14:textId="77777777" w:rsidR="0093302C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VII w. p.n.e., glina, </w:t>
      </w:r>
    </w:p>
    <w:p w14:paraId="0F091E2C" w14:textId="0D9B71DE" w:rsidR="00E22A1E" w:rsidRPr="00E22A1E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198260 MNW</w:t>
      </w:r>
    </w:p>
    <w:p w14:paraId="57DCD000" w14:textId="77777777" w:rsidR="0093302C" w:rsidRDefault="0093302C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Idol</w:t>
      </w:r>
    </w:p>
    <w:p w14:paraId="0D417DA3" w14:textId="77777777" w:rsidR="0093302C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Beocja, Grecja, 1 poł. VI w. p.n.e., glina, </w:t>
      </w:r>
    </w:p>
    <w:p w14:paraId="6BD73F2B" w14:textId="4D248650" w:rsidR="00E22A1E" w:rsidRPr="00E22A1E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199091 MNW</w:t>
      </w:r>
    </w:p>
    <w:p w14:paraId="0FF21FEB" w14:textId="77777777" w:rsidR="0093302C" w:rsidRDefault="00E22A1E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Fi</w:t>
      </w:r>
      <w:r w:rsidR="0093302C">
        <w:rPr>
          <w:rFonts w:ascii="Calibri" w:eastAsia="Times New Roman" w:hAnsi="Calibri" w:cs="Calibri"/>
          <w:sz w:val="24"/>
          <w:szCs w:val="24"/>
        </w:rPr>
        <w:t>gurka terakotowa kobiety</w:t>
      </w:r>
    </w:p>
    <w:p w14:paraId="00430484" w14:textId="2BBDBDAE" w:rsidR="0093302C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 xml:space="preserve">Attyka, </w:t>
      </w:r>
      <w:r w:rsidR="00FB688F">
        <w:rPr>
          <w:rFonts w:ascii="Calibri" w:eastAsia="Times New Roman" w:hAnsi="Calibri" w:cs="Calibri"/>
          <w:sz w:val="24"/>
          <w:szCs w:val="24"/>
        </w:rPr>
        <w:t xml:space="preserve">koniec VI – początek 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V w. p.n.e., glina, </w:t>
      </w:r>
    </w:p>
    <w:p w14:paraId="3B9F55DF" w14:textId="1506BF05" w:rsidR="00E22A1E" w:rsidRPr="00E22A1E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dar Władysława Semerau-Siemianowskiego</w:t>
      </w:r>
      <w:r w:rsidR="0093302C">
        <w:rPr>
          <w:rFonts w:ascii="Calibri" w:eastAsia="Times New Roman" w:hAnsi="Calibri" w:cs="Calibri"/>
          <w:sz w:val="24"/>
          <w:szCs w:val="24"/>
        </w:rPr>
        <w:t xml:space="preserve"> z 1921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nr inw. 236392 MNW  </w:t>
      </w:r>
    </w:p>
    <w:p w14:paraId="5C39B5BB" w14:textId="77777777" w:rsidR="0093302C" w:rsidRDefault="0093302C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siedzącego Satyra</w:t>
      </w:r>
    </w:p>
    <w:p w14:paraId="1D746AE9" w14:textId="77777777" w:rsidR="0093302C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Korynt, koniec VI - 1 poł. V w. p.n.e., glina, </w:t>
      </w:r>
    </w:p>
    <w:p w14:paraId="6AAE3296" w14:textId="2CFDBE25" w:rsidR="00E22A1E" w:rsidRPr="00E22A1E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1946, nr inw. 198615 MNW  </w:t>
      </w:r>
    </w:p>
    <w:p w14:paraId="16767875" w14:textId="77777777" w:rsidR="0093302C" w:rsidRDefault="0093302C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kobiety</w:t>
      </w:r>
    </w:p>
    <w:p w14:paraId="164C562C" w14:textId="77777777" w:rsidR="0093302C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Beocja, ok. 550 p.n.e., glina, </w:t>
      </w:r>
    </w:p>
    <w:p w14:paraId="37D797E2" w14:textId="59F7E656" w:rsidR="00E22A1E" w:rsidRPr="00E22A1E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1948, nr inw. 199090 MNW</w:t>
      </w:r>
    </w:p>
    <w:p w14:paraId="41859199" w14:textId="77777777" w:rsidR="0093302C" w:rsidRDefault="0093302C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Idol</w:t>
      </w:r>
    </w:p>
    <w:p w14:paraId="05EDC9C0" w14:textId="77777777" w:rsidR="0093302C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Beocja, 1 poł. VI w. p.n.e., glina, </w:t>
      </w:r>
    </w:p>
    <w:p w14:paraId="64EA8873" w14:textId="3C2F8428" w:rsidR="00E22A1E" w:rsidRPr="00E22A1E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w MNW od 1948, nr inw. 199092 MNW  </w:t>
      </w:r>
    </w:p>
    <w:p w14:paraId="1E2EC73B" w14:textId="77777777" w:rsidR="0093302C" w:rsidRDefault="0093302C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Głowa kobiety</w:t>
      </w:r>
    </w:p>
    <w:p w14:paraId="5BDE9DE4" w14:textId="77777777" w:rsidR="0093302C" w:rsidRDefault="00E22A1E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 Południowa, ok. 520 p.n.e., glina, </w:t>
      </w:r>
    </w:p>
    <w:p w14:paraId="14818B55" w14:textId="77ADCA3F" w:rsidR="00E22A1E" w:rsidRPr="00E22A1E" w:rsidRDefault="00AA3C96" w:rsidP="009330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0066C8">
        <w:rPr>
          <w:rFonts w:ascii="Calibri" w:eastAsia="Times New Roman" w:hAnsi="Calibri" w:cs="Calibri"/>
          <w:sz w:val="24"/>
          <w:szCs w:val="24"/>
        </w:rPr>
        <w:t xml:space="preserve"> Emanuela Bułhaka z 1939, nr i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nw. 236781 MNW</w:t>
      </w:r>
    </w:p>
    <w:p w14:paraId="0C7F7E99" w14:textId="77777777" w:rsidR="000066C8" w:rsidRDefault="00E22A1E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P</w:t>
      </w:r>
      <w:r w:rsidR="000066C8">
        <w:rPr>
          <w:rFonts w:ascii="Calibri" w:eastAsia="Times New Roman" w:hAnsi="Calibri" w:cs="Calibri"/>
          <w:sz w:val="24"/>
          <w:szCs w:val="24"/>
        </w:rPr>
        <w:t>rotoma kobiety</w:t>
      </w:r>
    </w:p>
    <w:p w14:paraId="34AFE8FB" w14:textId="77777777" w:rsidR="000066C8" w:rsidRDefault="00E22A1E" w:rsidP="000066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 Południowa, ok. 500 p.n.e., glina, </w:t>
      </w:r>
    </w:p>
    <w:p w14:paraId="48CAF067" w14:textId="3A5A34FB" w:rsidR="00E22A1E" w:rsidRPr="00E22A1E" w:rsidRDefault="00FB688F" w:rsidP="000066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147036 MNW</w:t>
      </w:r>
    </w:p>
    <w:p w14:paraId="29B8BE71" w14:textId="77777777" w:rsidR="000066C8" w:rsidRDefault="000066C8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terakotowa przedstawiająca ucztującego mężczyznę - Dionizos (?)</w:t>
      </w:r>
    </w:p>
    <w:p w14:paraId="4862D9BE" w14:textId="77777777" w:rsidR="000066C8" w:rsidRDefault="00E22A1E" w:rsidP="000066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Tarent, koniec VI w. p.n.e., glina, </w:t>
      </w:r>
    </w:p>
    <w:p w14:paraId="2C7585EC" w14:textId="143C647A" w:rsidR="00E22A1E" w:rsidRPr="00E22A1E" w:rsidRDefault="000066C8" w:rsidP="000066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dep. Luwru od 1960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</w:t>
      </w:r>
      <w:r w:rsidR="0053666F">
        <w:rPr>
          <w:rFonts w:ascii="Calibri" w:eastAsia="Times New Roman" w:hAnsi="Calibri" w:cs="Calibri"/>
          <w:sz w:val="24"/>
          <w:szCs w:val="24"/>
        </w:rPr>
        <w:t>(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Louvre MNB 2776</w:t>
      </w:r>
      <w:r w:rsidR="0053666F">
        <w:rPr>
          <w:rFonts w:ascii="Calibri" w:eastAsia="Times New Roman" w:hAnsi="Calibri" w:cs="Calibri"/>
          <w:sz w:val="24"/>
          <w:szCs w:val="24"/>
        </w:rPr>
        <w:t>)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nr inw. 143372 MNW</w:t>
      </w:r>
    </w:p>
    <w:p w14:paraId="339F74CB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Okres klasyczny</w:t>
      </w:r>
    </w:p>
    <w:p w14:paraId="797A50D7" w14:textId="77777777" w:rsidR="0053666F" w:rsidRDefault="0053666F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Główka młodzieńca</w:t>
      </w:r>
    </w:p>
    <w:p w14:paraId="10B7DBF6" w14:textId="11913FA2" w:rsidR="0053666F" w:rsidRDefault="00CE33F9" w:rsidP="005366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Tarent,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ok. poł. V w. p.n.e., glina, </w:t>
      </w:r>
    </w:p>
    <w:p w14:paraId="07506338" w14:textId="647C5438" w:rsidR="00E22A1E" w:rsidRPr="00E22A1E" w:rsidRDefault="00E22A1E" w:rsidP="005366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1947, nr inw. 198174 MNW</w:t>
      </w:r>
    </w:p>
    <w:p w14:paraId="6CB79038" w14:textId="12AEFF3E" w:rsidR="0053666F" w:rsidRDefault="0053666F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Figurka </w:t>
      </w:r>
      <w:r>
        <w:rPr>
          <w:rFonts w:ascii="Calibri" w:eastAsia="Times New Roman" w:hAnsi="Calibri" w:cs="Calibri"/>
          <w:sz w:val="24"/>
          <w:szCs w:val="24"/>
        </w:rPr>
        <w:t>przedstawiająca siedzącą Atenę</w:t>
      </w:r>
    </w:p>
    <w:p w14:paraId="7020D153" w14:textId="77777777" w:rsidR="0053666F" w:rsidRDefault="00E22A1E" w:rsidP="005366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Grecja, IV w p.n.e., glina, </w:t>
      </w:r>
    </w:p>
    <w:p w14:paraId="31FB1C28" w14:textId="2BCB8ED1" w:rsidR="00E22A1E" w:rsidRPr="00E22A1E" w:rsidRDefault="00FB688F" w:rsidP="005366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147038 MNW</w:t>
      </w:r>
    </w:p>
    <w:p w14:paraId="26FC365F" w14:textId="77777777" w:rsidR="004C2979" w:rsidRDefault="00E22A1E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Figurka </w:t>
      </w:r>
      <w:r w:rsidR="0053666F">
        <w:rPr>
          <w:rFonts w:ascii="Calibri" w:eastAsia="Times New Roman" w:hAnsi="Calibri" w:cs="Calibri"/>
          <w:sz w:val="24"/>
          <w:szCs w:val="24"/>
        </w:rPr>
        <w:t xml:space="preserve">przedstawiająca </w:t>
      </w:r>
      <w:r w:rsidR="004C2979">
        <w:rPr>
          <w:rFonts w:ascii="Calibri" w:eastAsia="Times New Roman" w:hAnsi="Calibri" w:cs="Calibri"/>
          <w:sz w:val="24"/>
          <w:szCs w:val="24"/>
        </w:rPr>
        <w:t>siedzące kobiety</w:t>
      </w:r>
    </w:p>
    <w:p w14:paraId="0D8512A5" w14:textId="29E36817" w:rsidR="004C2979" w:rsidRDefault="00CE33F9" w:rsidP="004C29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warsztat nieznany,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IV w. p.n.e., glina, </w:t>
      </w:r>
    </w:p>
    <w:p w14:paraId="097408F2" w14:textId="1C80AF8F" w:rsidR="00E22A1E" w:rsidRPr="00E22A1E" w:rsidRDefault="00AA3C96" w:rsidP="004C29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dar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Emanuela Bułhaka z 1939, nr inw. 236776 MNW</w:t>
      </w:r>
    </w:p>
    <w:p w14:paraId="27862D30" w14:textId="77777777" w:rsidR="00960BC6" w:rsidRDefault="00E22A1E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Figurka</w:t>
      </w:r>
      <w:r w:rsidR="00960BC6">
        <w:rPr>
          <w:rFonts w:ascii="Calibri" w:eastAsia="Times New Roman" w:hAnsi="Calibri" w:cs="Calibri"/>
          <w:sz w:val="24"/>
          <w:szCs w:val="24"/>
        </w:rPr>
        <w:t xml:space="preserve"> stojącego nagiego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mężczyzny, </w:t>
      </w:r>
      <w:r w:rsidR="00960BC6">
        <w:rPr>
          <w:rFonts w:ascii="Calibri" w:eastAsia="Times New Roman" w:hAnsi="Calibri" w:cs="Calibri"/>
          <w:sz w:val="24"/>
          <w:szCs w:val="24"/>
        </w:rPr>
        <w:t>z płaszczem na ramionach</w:t>
      </w:r>
    </w:p>
    <w:p w14:paraId="1F087B5C" w14:textId="77777777" w:rsidR="00960BC6" w:rsidRDefault="00960BC6" w:rsidP="00960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Beocja, poł.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V w. p.n.e., glina, </w:t>
      </w:r>
    </w:p>
    <w:p w14:paraId="4387DA4B" w14:textId="185F673E" w:rsidR="00E22A1E" w:rsidRPr="00E22A1E" w:rsidRDefault="00E22A1E" w:rsidP="00960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198609 MNW</w:t>
      </w:r>
    </w:p>
    <w:p w14:paraId="6D1F3215" w14:textId="77777777" w:rsidR="00960BC6" w:rsidRDefault="00960BC6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Popiersie</w:t>
      </w:r>
    </w:p>
    <w:p w14:paraId="66E82F77" w14:textId="77777777" w:rsidR="00960BC6" w:rsidRDefault="00960BC6" w:rsidP="00960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Beocja, koniec 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V w. p.n.e., glina, </w:t>
      </w:r>
    </w:p>
    <w:p w14:paraId="4DCE59CB" w14:textId="3EA8A5AA" w:rsidR="00E22A1E" w:rsidRPr="00E22A1E" w:rsidRDefault="00E22A1E" w:rsidP="00960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z kolekcji Mieczysława Geniusza, w MNW od 1926, nr inw. 147814 MNW</w:t>
      </w:r>
    </w:p>
    <w:p w14:paraId="1D057704" w14:textId="77777777" w:rsidR="00960BC6" w:rsidRDefault="00960BC6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Głowa Satyra</w:t>
      </w:r>
    </w:p>
    <w:p w14:paraId="0601E9A6" w14:textId="77777777" w:rsidR="00960BC6" w:rsidRDefault="00E22A1E" w:rsidP="00960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 Południowa, okres wczesnoklasyczny, glina, </w:t>
      </w:r>
    </w:p>
    <w:p w14:paraId="0057A5D4" w14:textId="75B39902" w:rsidR="00E22A1E" w:rsidRPr="00E22A1E" w:rsidRDefault="00E22A1E" w:rsidP="00960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1951, nr inw. 199611 MNW</w:t>
      </w:r>
    </w:p>
    <w:p w14:paraId="0DB1F024" w14:textId="77777777" w:rsidR="00960BC6" w:rsidRDefault="00960BC6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Głowa Dionizosa</w:t>
      </w:r>
    </w:p>
    <w:p w14:paraId="4FF937F2" w14:textId="77777777" w:rsidR="00960BC6" w:rsidRDefault="00E22A1E" w:rsidP="00960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Tarent, 2 poł. V w. p.n.e., glina, </w:t>
      </w:r>
    </w:p>
    <w:p w14:paraId="3D816AC4" w14:textId="7E564DF2" w:rsidR="00E22A1E" w:rsidRPr="00E22A1E" w:rsidRDefault="00E22A1E" w:rsidP="00960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lastRenderedPageBreak/>
        <w:t>w MNW od 1946, nr inw. 198186 MNW</w:t>
      </w:r>
    </w:p>
    <w:p w14:paraId="77DC6AE3" w14:textId="728FBF83" w:rsidR="00960BC6" w:rsidRDefault="00E22A1E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Figurka </w:t>
      </w:r>
      <w:r w:rsidR="006F7D2B">
        <w:rPr>
          <w:rFonts w:ascii="Calibri" w:eastAsia="Times New Roman" w:hAnsi="Calibri" w:cs="Calibri"/>
          <w:sz w:val="24"/>
          <w:szCs w:val="24"/>
        </w:rPr>
        <w:t>młodej kobiety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, </w:t>
      </w:r>
      <w:r w:rsidR="006F7D2B">
        <w:rPr>
          <w:rFonts w:ascii="Calibri" w:eastAsia="Times New Roman" w:hAnsi="Calibri" w:cs="Calibri"/>
          <w:sz w:val="24"/>
          <w:szCs w:val="24"/>
        </w:rPr>
        <w:t>siedzącej</w:t>
      </w:r>
      <w:r w:rsidRPr="00E22A1E">
        <w:rPr>
          <w:rFonts w:ascii="Calibri" w:eastAsia="Times New Roman" w:hAnsi="Calibri" w:cs="Calibri"/>
          <w:sz w:val="24"/>
          <w:szCs w:val="24"/>
        </w:rPr>
        <w:t xml:space="preserve"> na</w:t>
      </w:r>
      <w:r w:rsidR="006F7D2B">
        <w:rPr>
          <w:rFonts w:ascii="Calibri" w:eastAsia="Times New Roman" w:hAnsi="Calibri" w:cs="Calibri"/>
          <w:sz w:val="24"/>
          <w:szCs w:val="24"/>
        </w:rPr>
        <w:t xml:space="preserve"> skale z kwiatkiem w lewej dłoni</w:t>
      </w:r>
    </w:p>
    <w:p w14:paraId="29314386" w14:textId="77777777" w:rsidR="00960BC6" w:rsidRDefault="00E22A1E" w:rsidP="00960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Myrina, IV w. p.n.e., glina, </w:t>
      </w:r>
    </w:p>
    <w:p w14:paraId="28E9B640" w14:textId="208BE411" w:rsidR="00E22A1E" w:rsidRPr="00E22A1E" w:rsidRDefault="00FB688F" w:rsidP="00960B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147029 MNW</w:t>
      </w:r>
    </w:p>
    <w:p w14:paraId="29017D55" w14:textId="77777777" w:rsidR="00E22A1E" w:rsidRPr="00E22A1E" w:rsidRDefault="00E22A1E" w:rsidP="00E22A1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 w:after="60" w:line="240" w:lineRule="auto"/>
        <w:ind w:left="360"/>
        <w:outlineLvl w:val="3"/>
        <w:rPr>
          <w:rFonts w:ascii="Calibri" w:eastAsia="Times New Roman" w:hAnsi="Calibri" w:cs="Calibri"/>
          <w:b/>
          <w:bCs/>
          <w:sz w:val="24"/>
          <w:szCs w:val="24"/>
        </w:rPr>
      </w:pPr>
      <w:r w:rsidRPr="00E22A1E">
        <w:rPr>
          <w:rFonts w:ascii="Calibri" w:eastAsia="Times New Roman" w:hAnsi="Calibri" w:cs="Calibri"/>
          <w:b/>
          <w:bCs/>
          <w:sz w:val="24"/>
          <w:szCs w:val="24"/>
        </w:rPr>
        <w:t>Okres hellenistyczny</w:t>
      </w:r>
    </w:p>
    <w:p w14:paraId="22FA8B14" w14:textId="4BD42244" w:rsidR="00CB4BA8" w:rsidRDefault="00E22A1E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Figurka </w:t>
      </w:r>
      <w:r w:rsidR="00CB4BA8" w:rsidRPr="00E22A1E">
        <w:rPr>
          <w:rFonts w:ascii="Calibri" w:eastAsia="Times New Roman" w:hAnsi="Calibri" w:cs="Calibri"/>
          <w:sz w:val="24"/>
          <w:szCs w:val="24"/>
        </w:rPr>
        <w:t>terakotowa</w:t>
      </w:r>
      <w:r w:rsidR="00CB4BA8">
        <w:rPr>
          <w:rFonts w:ascii="Calibri" w:eastAsia="Times New Roman" w:hAnsi="Calibri" w:cs="Calibri"/>
          <w:sz w:val="24"/>
          <w:szCs w:val="24"/>
        </w:rPr>
        <w:t xml:space="preserve"> </w:t>
      </w:r>
      <w:r w:rsidR="00960BC6">
        <w:rPr>
          <w:rFonts w:ascii="Calibri" w:eastAsia="Times New Roman" w:hAnsi="Calibri" w:cs="Calibri"/>
          <w:sz w:val="24"/>
          <w:szCs w:val="24"/>
        </w:rPr>
        <w:t>siedzą</w:t>
      </w:r>
      <w:r w:rsidR="006F7D2B">
        <w:rPr>
          <w:rFonts w:ascii="Calibri" w:eastAsia="Times New Roman" w:hAnsi="Calibri" w:cs="Calibri"/>
          <w:sz w:val="24"/>
          <w:szCs w:val="24"/>
        </w:rPr>
        <w:t>cej postaci</w:t>
      </w:r>
    </w:p>
    <w:p w14:paraId="68B616A9" w14:textId="77777777" w:rsidR="00CB4BA8" w:rsidRDefault="00E22A1E" w:rsidP="00CB4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Tanagra, początek III w. p.n.e., glina, </w:t>
      </w:r>
    </w:p>
    <w:p w14:paraId="3931F5AE" w14:textId="2430DF79" w:rsidR="00E22A1E" w:rsidRPr="00E22A1E" w:rsidRDefault="00FB688F" w:rsidP="00CB4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147035 MNW</w:t>
      </w:r>
    </w:p>
    <w:p w14:paraId="4F2BA3A5" w14:textId="4E3DC57C" w:rsidR="00CB4BA8" w:rsidRDefault="00E22A1E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Figurka terakotowa</w:t>
      </w:r>
      <w:r w:rsidR="00CB4BA8">
        <w:rPr>
          <w:rFonts w:ascii="Calibri" w:eastAsia="Times New Roman" w:hAnsi="Calibri" w:cs="Calibri"/>
          <w:sz w:val="24"/>
          <w:szCs w:val="24"/>
        </w:rPr>
        <w:t xml:space="preserve"> </w:t>
      </w:r>
      <w:r w:rsidR="006F7D2B">
        <w:rPr>
          <w:rFonts w:ascii="Calibri" w:eastAsia="Times New Roman" w:hAnsi="Calibri" w:cs="Calibri"/>
          <w:sz w:val="24"/>
          <w:szCs w:val="24"/>
        </w:rPr>
        <w:t>kobiety</w:t>
      </w:r>
      <w:r w:rsidR="00CB4BA8">
        <w:rPr>
          <w:rFonts w:ascii="Calibri" w:eastAsia="Times New Roman" w:hAnsi="Calibri" w:cs="Calibri"/>
          <w:sz w:val="24"/>
          <w:szCs w:val="24"/>
        </w:rPr>
        <w:t xml:space="preserve"> z ptaszkiem </w:t>
      </w:r>
    </w:p>
    <w:p w14:paraId="498EC06C" w14:textId="77777777" w:rsidR="00CB4BA8" w:rsidRDefault="00E22A1E" w:rsidP="00CB4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Tanagra, początek III w. p.n.e., glina, </w:t>
      </w:r>
    </w:p>
    <w:p w14:paraId="4CAAD8D8" w14:textId="697DC5A8" w:rsidR="00E22A1E" w:rsidRPr="00E22A1E" w:rsidRDefault="00FB688F" w:rsidP="00CB4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147032 MNW</w:t>
      </w:r>
    </w:p>
    <w:p w14:paraId="2D50A0B2" w14:textId="3D6F4924" w:rsidR="00CB4BA8" w:rsidRDefault="00CB4BA8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Figurka terakotowa </w:t>
      </w:r>
      <w:r w:rsidR="006F7D2B">
        <w:rPr>
          <w:rFonts w:ascii="Calibri" w:eastAsia="Times New Roman" w:hAnsi="Calibri" w:cs="Calibri"/>
          <w:sz w:val="24"/>
          <w:szCs w:val="24"/>
        </w:rPr>
        <w:t>stojącej kobiety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w wieńcu</w:t>
      </w:r>
    </w:p>
    <w:p w14:paraId="322F2E38" w14:textId="77777777" w:rsidR="00CB4BA8" w:rsidRDefault="00E22A1E" w:rsidP="00CB4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Tanagra, początek III w. p.n.e., glina, </w:t>
      </w:r>
    </w:p>
    <w:p w14:paraId="514DBEFE" w14:textId="4A3D9EB5" w:rsidR="00E22A1E" w:rsidRPr="00E22A1E" w:rsidRDefault="00FB688F" w:rsidP="00CB4B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147031 MNW</w:t>
      </w:r>
    </w:p>
    <w:p w14:paraId="00D63588" w14:textId="36DA81EC" w:rsidR="000101B5" w:rsidRDefault="000101B5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Figurka terakotowa </w:t>
      </w:r>
      <w:r w:rsidR="006F7D2B">
        <w:rPr>
          <w:rFonts w:ascii="Calibri" w:eastAsia="Times New Roman" w:hAnsi="Calibri" w:cs="Calibri"/>
          <w:sz w:val="24"/>
          <w:szCs w:val="24"/>
        </w:rPr>
        <w:t>Ledy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 z łabędzi</w:t>
      </w:r>
      <w:r>
        <w:rPr>
          <w:rFonts w:ascii="Calibri" w:eastAsia="Times New Roman" w:hAnsi="Calibri" w:cs="Calibri"/>
          <w:sz w:val="24"/>
          <w:szCs w:val="24"/>
        </w:rPr>
        <w:t>em</w:t>
      </w:r>
    </w:p>
    <w:p w14:paraId="3536EAE6" w14:textId="77777777" w:rsidR="000101B5" w:rsidRDefault="00E22A1E" w:rsidP="000101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Myrina, połowa III w. p.n.e., glina, </w:t>
      </w:r>
    </w:p>
    <w:p w14:paraId="2EA4FF06" w14:textId="1110A29E" w:rsidR="00E22A1E" w:rsidRPr="00E22A1E" w:rsidRDefault="00FB688F" w:rsidP="000101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>, w MNW od 1956, nr inw. 147030 MNW</w:t>
      </w:r>
    </w:p>
    <w:p w14:paraId="44F84607" w14:textId="11F77274" w:rsidR="00650B2F" w:rsidRDefault="00650B2F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 xml:space="preserve">Figurka terakotowa </w:t>
      </w:r>
      <w:r w:rsidR="006F7D2B">
        <w:rPr>
          <w:rFonts w:ascii="Calibri" w:eastAsia="Times New Roman" w:hAnsi="Calibri" w:cs="Calibri"/>
          <w:sz w:val="24"/>
          <w:szCs w:val="24"/>
        </w:rPr>
        <w:t>kobiety</w:t>
      </w:r>
      <w:r>
        <w:rPr>
          <w:rFonts w:ascii="Calibri" w:eastAsia="Times New Roman" w:hAnsi="Calibri" w:cs="Calibri"/>
          <w:sz w:val="24"/>
          <w:szCs w:val="24"/>
        </w:rPr>
        <w:t xml:space="preserve"> w wieńcu</w:t>
      </w:r>
    </w:p>
    <w:p w14:paraId="2A427849" w14:textId="77777777" w:rsidR="00650B2F" w:rsidRDefault="00E22A1E" w:rsidP="00650B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Myrina, II w. p.n.e., glina, </w:t>
      </w:r>
    </w:p>
    <w:p w14:paraId="0AD8607A" w14:textId="6C9B8F06" w:rsidR="00E22A1E" w:rsidRPr="00E22A1E" w:rsidRDefault="00FB688F" w:rsidP="00650B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 kolekcji Czartoryskich w Gołuchowie</w:t>
      </w:r>
      <w:r w:rsidR="00E22A1E" w:rsidRPr="00E22A1E">
        <w:rPr>
          <w:rFonts w:ascii="Calibri" w:eastAsia="Times New Roman" w:hAnsi="Calibri" w:cs="Calibri"/>
          <w:sz w:val="24"/>
          <w:szCs w:val="24"/>
        </w:rPr>
        <w:t xml:space="preserve">, w MNW od 1956, nr inw. 147033 MNW </w:t>
      </w:r>
    </w:p>
    <w:p w14:paraId="06CA1BC6" w14:textId="5CEE94AB" w:rsidR="00650B2F" w:rsidRDefault="00650B2F" w:rsidP="00BB0B42">
      <w:pPr>
        <w:numPr>
          <w:ilvl w:val="0"/>
          <w:numId w:val="2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Figurka terakotowa Erosa z lirą</w:t>
      </w:r>
    </w:p>
    <w:p w14:paraId="3706C2A0" w14:textId="77777777" w:rsidR="00650B2F" w:rsidRDefault="00E22A1E" w:rsidP="00650B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 xml:space="preserve">Italia Południowa, II w. p.n.e., glina, </w:t>
      </w:r>
    </w:p>
    <w:p w14:paraId="29F9CCE3" w14:textId="24890162" w:rsidR="00E22A1E" w:rsidRPr="00E22A1E" w:rsidRDefault="00E22A1E" w:rsidP="00650B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ind w:left="360"/>
        <w:contextualSpacing/>
        <w:rPr>
          <w:rFonts w:ascii="Calibri" w:eastAsia="Times New Roman" w:hAnsi="Calibri" w:cs="Calibri"/>
          <w:sz w:val="24"/>
          <w:szCs w:val="24"/>
        </w:rPr>
      </w:pPr>
      <w:r w:rsidRPr="00E22A1E">
        <w:rPr>
          <w:rFonts w:ascii="Calibri" w:eastAsia="Times New Roman" w:hAnsi="Calibri" w:cs="Calibri"/>
          <w:sz w:val="24"/>
          <w:szCs w:val="24"/>
        </w:rPr>
        <w:t>w MNW od 1946, nr inw. 198159 MNW</w:t>
      </w:r>
    </w:p>
    <w:p w14:paraId="6F35EC84" w14:textId="77777777" w:rsidR="00BB7030" w:rsidRDefault="00BB7030"/>
    <w:sectPr w:rsidR="00BB7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Weronika Krzemień" w:date="2017-07-28T14:39:00Z" w:initials="WK">
    <w:p w14:paraId="4053574A" w14:textId="0FD2430E" w:rsidR="004111AF" w:rsidRPr="00684210" w:rsidRDefault="004111AF" w:rsidP="004111AF">
      <w:pPr>
        <w:pStyle w:val="Tekstkomentarza"/>
        <w:rPr>
          <w:sz w:val="24"/>
          <w:szCs w:val="24"/>
        </w:rPr>
      </w:pPr>
      <w:r>
        <w:rPr>
          <w:rStyle w:val="Odwoaniedokomentarza"/>
        </w:rPr>
        <w:annotationRef/>
      </w:r>
      <w:r w:rsidRPr="00684210">
        <w:rPr>
          <w:sz w:val="24"/>
          <w:szCs w:val="24"/>
          <w:highlight w:val="cyan"/>
        </w:rPr>
        <w:t>Na niebiesko</w:t>
      </w:r>
      <w:r w:rsidRPr="00684210">
        <w:rPr>
          <w:sz w:val="24"/>
          <w:szCs w:val="24"/>
        </w:rPr>
        <w:t xml:space="preserve"> zostały zaznaczone teksty i tłumaczenia, które powinny znaleźć się w bezpośredniej łączności z gablot</w:t>
      </w:r>
      <w:r w:rsidR="00684210">
        <w:rPr>
          <w:sz w:val="24"/>
          <w:szCs w:val="24"/>
        </w:rPr>
        <w:t>a</w:t>
      </w:r>
      <w:r w:rsidRPr="00684210">
        <w:rPr>
          <w:sz w:val="24"/>
          <w:szCs w:val="24"/>
        </w:rPr>
        <w:t>mi i odpowiednimi zabytkami.</w:t>
      </w:r>
    </w:p>
    <w:p w14:paraId="584884FA" w14:textId="77777777" w:rsidR="004111AF" w:rsidRPr="00684210" w:rsidRDefault="004111AF" w:rsidP="004111AF">
      <w:pPr>
        <w:pStyle w:val="Tekstkomentarza"/>
        <w:rPr>
          <w:sz w:val="24"/>
          <w:szCs w:val="24"/>
        </w:rPr>
      </w:pPr>
      <w:r w:rsidRPr="00684210">
        <w:rPr>
          <w:sz w:val="24"/>
          <w:szCs w:val="24"/>
          <w:highlight w:val="yellow"/>
        </w:rPr>
        <w:t>Na źółto</w:t>
      </w:r>
      <w:r w:rsidRPr="00684210">
        <w:rPr>
          <w:sz w:val="24"/>
          <w:szCs w:val="24"/>
        </w:rPr>
        <w:t xml:space="preserve"> – materiały graficzne.</w:t>
      </w:r>
    </w:p>
    <w:p w14:paraId="5E924F1F" w14:textId="6D547CFB" w:rsidR="004111AF" w:rsidRPr="00684210" w:rsidRDefault="004111AF" w:rsidP="004111AF">
      <w:pPr>
        <w:pStyle w:val="Tekstkomentarza"/>
        <w:rPr>
          <w:sz w:val="24"/>
          <w:szCs w:val="24"/>
        </w:rPr>
      </w:pPr>
      <w:r w:rsidRPr="00684210">
        <w:rPr>
          <w:sz w:val="24"/>
          <w:szCs w:val="24"/>
          <w:highlight w:val="green"/>
        </w:rPr>
        <w:t>Na zielono</w:t>
      </w:r>
      <w:r w:rsidRPr="00684210">
        <w:rPr>
          <w:sz w:val="24"/>
          <w:szCs w:val="24"/>
        </w:rPr>
        <w:t xml:space="preserve"> –  komentarze.</w:t>
      </w:r>
      <w:r w:rsidR="00684210" w:rsidRPr="00684210">
        <w:rPr>
          <w:sz w:val="24"/>
          <w:szCs w:val="24"/>
        </w:rPr>
        <w:t xml:space="preserve"> Objętość tłumaczeń dotyczy polskiej i angielskiej wersji, chyba, że zaznaczono inaczej</w:t>
      </w:r>
    </w:p>
  </w:comment>
  <w:comment w:id="1" w:author="Weronika Krzemień" w:date="2017-07-10T11:56:00Z" w:initials="WK">
    <w:p w14:paraId="487D754D" w14:textId="30B90535" w:rsidR="001D0A00" w:rsidRDefault="001D0A00" w:rsidP="00E22A1E">
      <w:pPr>
        <w:pStyle w:val="Tekstkomentarza"/>
        <w:ind w:left="0"/>
      </w:pPr>
      <w:r>
        <w:rPr>
          <w:rStyle w:val="Odwoaniedokomentarza"/>
        </w:rPr>
        <w:annotationRef/>
      </w:r>
      <w:r>
        <w:t>Sala 24 – gablota GA_05_11</w:t>
      </w:r>
    </w:p>
    <w:p w14:paraId="45098072" w14:textId="1C23F722" w:rsidR="001D0A00" w:rsidRDefault="001D0A00" w:rsidP="00E22A1E">
      <w:pPr>
        <w:pStyle w:val="Tekstkomentarza"/>
        <w:ind w:left="0"/>
      </w:pPr>
      <w:r w:rsidRPr="00FC1CC8">
        <w:t>701/17</w:t>
      </w:r>
    </w:p>
  </w:comment>
  <w:comment w:id="3" w:author="Weronika Krzemień" w:date="2017-07-10T12:11:00Z" w:initials="WK">
    <w:p w14:paraId="1009EBC9" w14:textId="77777777" w:rsidR="001D0A00" w:rsidRPr="00E22A1E" w:rsidRDefault="001D0A00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r>
        <w:rPr>
          <w:rStyle w:val="Odwoaniedokomentarza"/>
        </w:rPr>
        <w:annotationRef/>
      </w:r>
      <w:r w:rsidRPr="00E22A1E">
        <w:rPr>
          <w:rFonts w:ascii="Calibri" w:eastAsia="ヒラギノ角ゴ Pro W3" w:hAnsi="Calibri" w:cs="Calibri"/>
          <w:sz w:val="24"/>
          <w:szCs w:val="24"/>
        </w:rPr>
        <w:t>GA_05_09</w:t>
      </w:r>
    </w:p>
    <w:p w14:paraId="67A72534" w14:textId="77777777" w:rsidR="001D0A00" w:rsidRDefault="001D0A00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r>
        <w:rPr>
          <w:rFonts w:ascii="Calibri" w:eastAsia="ヒラギノ角ゴ Pro W3" w:hAnsi="Calibri" w:cs="Calibri"/>
          <w:sz w:val="24"/>
          <w:szCs w:val="24"/>
        </w:rPr>
        <w:t>[Tekst w pobliżu]</w:t>
      </w:r>
    </w:p>
    <w:p w14:paraId="124B3C05" w14:textId="77777777" w:rsidR="001D0A00" w:rsidRPr="00FC7DF1" w:rsidRDefault="001D0A00" w:rsidP="00FC7D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r w:rsidRPr="00E22A1E">
        <w:rPr>
          <w:rFonts w:ascii="Calibri" w:eastAsia="ヒラギノ角ゴ Pro W3" w:hAnsi="Calibri" w:cs="Calibri"/>
          <w:sz w:val="24"/>
          <w:szCs w:val="24"/>
        </w:rPr>
        <w:t xml:space="preserve">[Mapa </w:t>
      </w:r>
      <w:r>
        <w:rPr>
          <w:rFonts w:ascii="Calibri" w:eastAsia="ヒラギノ角ゴ Pro W3" w:hAnsi="Calibri" w:cs="Calibri"/>
          <w:sz w:val="24"/>
          <w:szCs w:val="24"/>
        </w:rPr>
        <w:t>w pobliżu – kolonizacja grecka]</w:t>
      </w:r>
    </w:p>
  </w:comment>
  <w:comment w:id="11" w:author="Weronika Krzemień" w:date="2017-07-24T14:16:00Z" w:initials="WK">
    <w:p w14:paraId="5DB46C57" w14:textId="59F81369" w:rsidR="001D0A00" w:rsidRPr="003414F3" w:rsidRDefault="001D0A00" w:rsidP="00F74033">
      <w:pPr>
        <w:pStyle w:val="Tekstkomentarza"/>
      </w:pPr>
      <w:r>
        <w:rPr>
          <w:rStyle w:val="Odwoaniedokomentarza"/>
        </w:rPr>
        <w:annotationRef/>
      </w:r>
      <w:r w:rsidRPr="003414F3">
        <w:rPr>
          <w:rFonts w:asciiTheme="minorHAnsi" w:hAnsiTheme="minorHAnsi" w:cstheme="minorHAnsi"/>
          <w:highlight w:val="green"/>
        </w:rPr>
        <w:t>[na wymianę] x 3 tabliczki o podobnych wymiarach</w:t>
      </w:r>
    </w:p>
  </w:comment>
  <w:comment w:id="12" w:author="Weronika Krzemień" w:date="2017-07-28T09:55:00Z" w:initials="WK">
    <w:p w14:paraId="4A7E18A4" w14:textId="7F147AF8" w:rsidR="001D0A00" w:rsidRDefault="001D0A00">
      <w:pPr>
        <w:pStyle w:val="Tekstkomentarza"/>
      </w:pPr>
      <w:r>
        <w:rPr>
          <w:rStyle w:val="Odwoaniedokomentarza"/>
        </w:rPr>
        <w:annotationRef/>
      </w:r>
      <w:r>
        <w:t>Brak pochodzenia w Księdze Inwentarzy</w:t>
      </w:r>
    </w:p>
  </w:comment>
  <w:comment w:id="20" w:author="Weronika Krzemień" w:date="2017-07-28T13:06:00Z" w:initials="WK">
    <w:p w14:paraId="16E49DAE" w14:textId="1C66C00C" w:rsidR="009A51C8" w:rsidRPr="003414F3" w:rsidRDefault="009A51C8">
      <w:pPr>
        <w:pStyle w:val="Tekstkomentarza"/>
        <w:rPr>
          <w:highlight w:val="yellow"/>
        </w:rPr>
      </w:pPr>
      <w:r>
        <w:rPr>
          <w:rStyle w:val="Odwoaniedokomentarza"/>
        </w:rPr>
        <w:annotationRef/>
      </w:r>
      <w:r w:rsidRPr="003414F3">
        <w:rPr>
          <w:highlight w:val="yellow"/>
        </w:rPr>
        <w:t>Brak plansz</w:t>
      </w:r>
    </w:p>
    <w:p w14:paraId="2CE25651" w14:textId="3BAC2DB8" w:rsidR="003414F3" w:rsidRDefault="003414F3">
      <w:pPr>
        <w:pStyle w:val="Tekstkomentarza"/>
      </w:pPr>
      <w:r w:rsidRPr="003414F3">
        <w:rPr>
          <w:highlight w:val="yellow"/>
        </w:rPr>
        <w:t>Okresy i style odróżnione od siebie za pomocą kolorów lub innego rozwoju graficznego</w:t>
      </w:r>
    </w:p>
  </w:comment>
  <w:comment w:id="25" w:author="Weronika Krzemień" w:date="2017-07-17T10:44:00Z" w:initials="WK">
    <w:p w14:paraId="78A122A7" w14:textId="610E86E6" w:rsidR="001D0A00" w:rsidRDefault="001D0A00">
      <w:pPr>
        <w:pStyle w:val="Tekstkomentarza"/>
      </w:pPr>
      <w:r>
        <w:rPr>
          <w:rStyle w:val="Odwoaniedokomentarza"/>
        </w:rPr>
        <w:annotationRef/>
      </w:r>
      <w:r w:rsidRPr="00D30429">
        <w:rPr>
          <w:rFonts w:ascii="Calibri" w:hAnsi="Calibri" w:cs="Calibri"/>
          <w:color w:val="FF0000"/>
          <w:sz w:val="24"/>
          <w:szCs w:val="24"/>
        </w:rPr>
        <w:t>[Animacja]</w:t>
      </w:r>
      <w:r>
        <w:rPr>
          <w:rFonts w:ascii="Calibri" w:hAnsi="Calibri" w:cs="Calibri"/>
          <w:color w:val="FF0000"/>
          <w:sz w:val="24"/>
          <w:szCs w:val="24"/>
        </w:rPr>
        <w:t xml:space="preserve"> Może zaznaczyć to w podpisie za pomocą piktogramu?</w:t>
      </w:r>
    </w:p>
  </w:comment>
  <w:comment w:id="28" w:author="Weronika Krzemień" w:date="2017-07-17T09:12:00Z" w:initials="WK">
    <w:p w14:paraId="2A03019A" w14:textId="3DB06EDA" w:rsidR="001D0A00" w:rsidRDefault="001D0A00">
      <w:pPr>
        <w:pStyle w:val="Tekstkomentarza"/>
      </w:pPr>
      <w:r>
        <w:rPr>
          <w:rStyle w:val="Odwoaniedokomentarza"/>
        </w:rPr>
        <w:annotationRef/>
      </w:r>
      <w:r w:rsidRPr="00C63E9D">
        <w:rPr>
          <w:color w:val="FF0000"/>
        </w:rPr>
        <w:t>[Animacj] można rozważyć zaznaczenie tego na tabliczce za pomocą piktogramu?</w:t>
      </w:r>
    </w:p>
    <w:p w14:paraId="44CED573" w14:textId="77777777" w:rsidR="001D0A00" w:rsidRDefault="001D0A00">
      <w:pPr>
        <w:pStyle w:val="Tekstkomentarza"/>
      </w:pPr>
    </w:p>
  </w:comment>
  <w:comment w:id="31" w:author="Weronika Krzemień" w:date="2017-07-17T11:18:00Z" w:initials="WK">
    <w:p w14:paraId="6EA1D67A" w14:textId="77777777" w:rsidR="001D0A00" w:rsidRDefault="001D0A00" w:rsidP="002408E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rPr>
          <w:rFonts w:ascii="Calibri" w:eastAsia="ヒラギノ角ゴ Pro W3" w:hAnsi="Calibri" w:cs="Calibri"/>
          <w:sz w:val="24"/>
          <w:szCs w:val="24"/>
        </w:rPr>
      </w:pPr>
      <w:r>
        <w:rPr>
          <w:rStyle w:val="Odwoaniedokomentarza"/>
        </w:rPr>
        <w:annotationRef/>
      </w:r>
      <w:r w:rsidRPr="00D30429">
        <w:rPr>
          <w:rFonts w:ascii="Calibri" w:eastAsia="ヒラギノ角ゴ Pro W3" w:hAnsi="Calibri" w:cs="Calibri"/>
          <w:sz w:val="24"/>
          <w:szCs w:val="24"/>
        </w:rPr>
        <w:t>Patrz Gabloty w</w:t>
      </w:r>
      <w:r>
        <w:rPr>
          <w:rFonts w:ascii="Calibri" w:eastAsia="ヒラギノ角ゴ Pro W3" w:hAnsi="Calibri" w:cs="Calibri"/>
          <w:sz w:val="24"/>
          <w:szCs w:val="24"/>
        </w:rPr>
        <w:t>o</w:t>
      </w:r>
      <w:r w:rsidRPr="00D30429">
        <w:rPr>
          <w:rFonts w:ascii="Calibri" w:eastAsia="ヒラギノ角ゴ Pro W3" w:hAnsi="Calibri" w:cs="Calibri"/>
          <w:sz w:val="24"/>
          <w:szCs w:val="24"/>
        </w:rPr>
        <w:t>lnostojące – 1 obiekt nr inw. 142296 MNW</w:t>
      </w:r>
    </w:p>
    <w:p w14:paraId="1420B51B" w14:textId="45D0999C" w:rsidR="001D0A00" w:rsidRDefault="001D0A00">
      <w:pPr>
        <w:pStyle w:val="Tekstkomentarza"/>
      </w:pPr>
    </w:p>
  </w:comment>
  <w:comment w:id="35" w:author="Weronika Krzemień" w:date="2017-07-17T11:49:00Z" w:initials="WK">
    <w:p w14:paraId="225CD751" w14:textId="521948F0" w:rsidR="001D0A00" w:rsidRDefault="001D0A00">
      <w:pPr>
        <w:pStyle w:val="Tekstkomentarza"/>
      </w:pPr>
      <w:r>
        <w:rPr>
          <w:rStyle w:val="Odwoaniedokomentarza"/>
        </w:rPr>
        <w:annotationRef/>
      </w:r>
      <w:r>
        <w:t>W MONie:</w:t>
      </w:r>
    </w:p>
    <w:p w14:paraId="2F1002B2" w14:textId="14ED9A45" w:rsidR="001D0A00" w:rsidRDefault="001D0A00">
      <w:pPr>
        <w:pStyle w:val="Tekstkomentarza"/>
      </w:pPr>
      <w:r w:rsidRPr="00B275B1">
        <w:t>Z kolekcji królewieckiej. W MNW od 1948 r.</w:t>
      </w:r>
    </w:p>
  </w:comment>
  <w:comment w:id="36" w:author="Weronika Krzemień" w:date="2017-07-18T08:38:00Z" w:initials="WK">
    <w:p w14:paraId="79A315BF" w14:textId="38887CB1" w:rsidR="001D0A00" w:rsidRDefault="001D0A00">
      <w:pPr>
        <w:pStyle w:val="Tekstkomentarza"/>
      </w:pPr>
      <w:r>
        <w:rPr>
          <w:rStyle w:val="Odwoaniedokomentarza"/>
        </w:rPr>
        <w:annotationRef/>
      </w:r>
      <w:r>
        <w:rPr>
          <w:rFonts w:ascii="Calibri" w:hAnsi="Calibri" w:cs="Calibri"/>
          <w:sz w:val="24"/>
          <w:szCs w:val="24"/>
        </w:rPr>
        <w:t>(</w:t>
      </w:r>
      <w:r w:rsidRPr="00E22A1E">
        <w:rPr>
          <w:rFonts w:ascii="Calibri" w:hAnsi="Calibri" w:cs="Calibri"/>
          <w:sz w:val="24"/>
          <w:szCs w:val="24"/>
        </w:rPr>
        <w:t>24067 MWP</w:t>
      </w:r>
      <w:r>
        <w:rPr>
          <w:rFonts w:ascii="Calibri" w:hAnsi="Calibri" w:cs="Calibri"/>
          <w:sz w:val="24"/>
          <w:szCs w:val="24"/>
        </w:rPr>
        <w:t>)</w:t>
      </w:r>
    </w:p>
  </w:comment>
  <w:comment w:id="41" w:author="Weronika Krzemień" w:date="2017-07-18T09:20:00Z" w:initials="WK">
    <w:p w14:paraId="648E57B1" w14:textId="600C5E56" w:rsidR="001D0A00" w:rsidRDefault="001D0A00">
      <w:pPr>
        <w:pStyle w:val="Tekstkomentarza"/>
      </w:pPr>
      <w:r>
        <w:rPr>
          <w:rStyle w:val="Odwoaniedokomentarza"/>
        </w:rPr>
        <w:annotationRef/>
      </w:r>
      <w:r>
        <w:t>Podtytuł? Czy będzie tu jakiś opis?</w:t>
      </w:r>
    </w:p>
  </w:comment>
  <w:comment w:id="42" w:author="Weronika Krzemień" w:date="2017-07-18T09:41:00Z" w:initials="WK">
    <w:p w14:paraId="32E82413" w14:textId="035F92C9" w:rsidR="001D0A00" w:rsidRDefault="001D0A00">
      <w:pPr>
        <w:pStyle w:val="Tekstkomentarza"/>
      </w:pPr>
      <w:r>
        <w:rPr>
          <w:rStyle w:val="Odwoaniedokomentarza"/>
        </w:rPr>
        <w:annotationRef/>
      </w:r>
      <w:r w:rsidRPr="00E22A1E">
        <w:rPr>
          <w:rFonts w:ascii="Calibri" w:hAnsi="Calibri" w:cs="Calibri"/>
          <w:color w:val="FF0000"/>
          <w:sz w:val="24"/>
          <w:szCs w:val="24"/>
        </w:rPr>
        <w:t>[Animacja]</w:t>
      </w:r>
      <w:r>
        <w:rPr>
          <w:rFonts w:ascii="Calibri" w:hAnsi="Calibri" w:cs="Calibri"/>
          <w:color w:val="FF0000"/>
          <w:sz w:val="24"/>
          <w:szCs w:val="24"/>
        </w:rPr>
        <w:t xml:space="preserve"> czy zaznaczamy to na tabliczce z podpisem np. za pomocą piktogramy?</w:t>
      </w:r>
    </w:p>
  </w:comment>
  <w:comment w:id="44" w:author="Weronika Krzemień" w:date="2017-07-18T10:05:00Z" w:initials="WK">
    <w:p w14:paraId="2C545FB2" w14:textId="77777777" w:rsidR="001D0A00" w:rsidRDefault="001D0A00">
      <w:pPr>
        <w:pStyle w:val="Tekstkomentarza"/>
      </w:pPr>
      <w:r>
        <w:rPr>
          <w:rStyle w:val="Odwoaniedokomentarza"/>
        </w:rPr>
        <w:annotationRef/>
      </w:r>
      <w:r>
        <w:t>GA 06_06</w:t>
      </w:r>
    </w:p>
    <w:p w14:paraId="14D2C812" w14:textId="78854927" w:rsidR="001D0A00" w:rsidRDefault="001D0A00">
      <w:pPr>
        <w:pStyle w:val="Tekstkomentarza"/>
      </w:pPr>
      <w:r w:rsidRPr="00334B95">
        <w:t>707/17</w:t>
      </w:r>
    </w:p>
  </w:comment>
  <w:comment w:id="45" w:author="Weronika Krzemień" w:date="2017-07-17T09:17:00Z" w:initials="WK">
    <w:p w14:paraId="1C8D9FE8" w14:textId="6A20B228" w:rsidR="001D0A00" w:rsidRPr="00E22A1E" w:rsidRDefault="001D0A00" w:rsidP="006A2B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76" w:lineRule="auto"/>
        <w:contextualSpacing/>
        <w:rPr>
          <w:rFonts w:ascii="Calibri" w:eastAsia="Times New Roman" w:hAnsi="Calibri" w:cs="Calibri"/>
          <w:sz w:val="24"/>
          <w:szCs w:val="24"/>
        </w:rPr>
      </w:pPr>
      <w:r>
        <w:rPr>
          <w:rStyle w:val="Odwoaniedokomentarza"/>
        </w:rPr>
        <w:annotationRef/>
      </w:r>
      <w:r w:rsidRPr="00E22A1E">
        <w:rPr>
          <w:rFonts w:ascii="Calibri" w:hAnsi="Calibri" w:cs="Calibri"/>
          <w:color w:val="FF0000"/>
          <w:sz w:val="24"/>
          <w:szCs w:val="24"/>
        </w:rPr>
        <w:t>[Animacja]</w:t>
      </w:r>
      <w:r>
        <w:rPr>
          <w:rFonts w:ascii="Calibri" w:hAnsi="Calibri" w:cs="Calibri"/>
          <w:color w:val="FF0000"/>
          <w:sz w:val="24"/>
          <w:szCs w:val="24"/>
        </w:rPr>
        <w:t xml:space="preserve"> czy zaznaczamy to na tabliczce z podpisem np. za pomocą piktogramy?</w:t>
      </w:r>
    </w:p>
    <w:p w14:paraId="3639907B" w14:textId="5968979F" w:rsidR="001D0A00" w:rsidRDefault="001D0A00">
      <w:pPr>
        <w:pStyle w:val="Tekstkomentarza"/>
      </w:pPr>
    </w:p>
  </w:comment>
  <w:comment w:id="46" w:author="Weronika Krzemień" w:date="2017-07-18T10:14:00Z" w:initials="WK">
    <w:p w14:paraId="302B9479" w14:textId="77777777" w:rsidR="001D0A00" w:rsidRPr="00E22A1E" w:rsidRDefault="001D0A00" w:rsidP="00471A8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360"/>
        <w:outlineLvl w:val="2"/>
        <w:rPr>
          <w:rFonts w:ascii="Calibri" w:eastAsia="Times New Roman" w:hAnsi="Calibri" w:cs="Calibri"/>
          <w:b/>
          <w:bCs/>
          <w:sz w:val="24"/>
          <w:szCs w:val="24"/>
        </w:rPr>
      </w:pPr>
      <w:r>
        <w:rPr>
          <w:rStyle w:val="Odwoaniedokomentarza"/>
        </w:rPr>
        <w:annotationRef/>
      </w:r>
      <w:bookmarkStart w:id="47" w:name="_Toc384288378"/>
      <w:r w:rsidRPr="00E22A1E">
        <w:rPr>
          <w:rFonts w:ascii="Calibri" w:eastAsia="Times New Roman" w:hAnsi="Calibri" w:cs="Calibri"/>
          <w:b/>
          <w:bCs/>
          <w:sz w:val="24"/>
          <w:szCs w:val="24"/>
        </w:rPr>
        <w:t>[Rzeźby wolnostojące na środku Sali</w:t>
      </w:r>
      <w:bookmarkEnd w:id="47"/>
      <w:r w:rsidRPr="00E22A1E">
        <w:rPr>
          <w:rFonts w:ascii="Calibri" w:eastAsia="Times New Roman" w:hAnsi="Calibri" w:cs="Calibri"/>
          <w:b/>
          <w:bCs/>
          <w:sz w:val="24"/>
          <w:szCs w:val="24"/>
        </w:rPr>
        <w:t>]</w:t>
      </w:r>
    </w:p>
    <w:p w14:paraId="20D8FDA1" w14:textId="048ECBDD" w:rsidR="001D0A00" w:rsidRDefault="001D0A00" w:rsidP="001807A1">
      <w:pPr>
        <w:pStyle w:val="Tekstkomentarza"/>
        <w:ind w:left="0"/>
      </w:pPr>
    </w:p>
  </w:comment>
  <w:comment w:id="49" w:author="Weronika Krzemień" w:date="2017-07-18T10:15:00Z" w:initials="WK">
    <w:p w14:paraId="7304489C" w14:textId="77777777" w:rsidR="001D0A00" w:rsidRPr="00E22A1E" w:rsidRDefault="001D0A00" w:rsidP="00471A89">
      <w:pPr>
        <w:spacing w:before="60" w:after="0" w:line="240" w:lineRule="auto"/>
        <w:ind w:left="360"/>
        <w:rPr>
          <w:rFonts w:ascii="Calibri" w:eastAsia="Times New Roman" w:hAnsi="Calibri" w:cs="Calibri"/>
          <w:sz w:val="24"/>
          <w:szCs w:val="24"/>
        </w:rPr>
      </w:pPr>
      <w:r>
        <w:rPr>
          <w:rStyle w:val="Odwoaniedokomentarza"/>
        </w:rPr>
        <w:annotationRef/>
      </w:r>
      <w:r w:rsidRPr="00E22A1E">
        <w:rPr>
          <w:rFonts w:ascii="Calibri" w:eastAsia="Times New Roman" w:hAnsi="Calibri" w:cs="Calibri"/>
          <w:b/>
          <w:sz w:val="24"/>
          <w:szCs w:val="24"/>
        </w:rPr>
        <w:t xml:space="preserve">+ </w:t>
      </w:r>
      <w:r w:rsidRPr="00E22A1E">
        <w:rPr>
          <w:rFonts w:ascii="Calibri" w:eastAsia="Times New Roman" w:hAnsi="Calibri" w:cs="Calibri"/>
          <w:sz w:val="24"/>
          <w:szCs w:val="24"/>
        </w:rPr>
        <w:t>jej pomalowana kopia 1:1 w tworzywa sztucznego.</w:t>
      </w:r>
    </w:p>
    <w:p w14:paraId="1D46149B" w14:textId="0228D4DD" w:rsidR="001D0A00" w:rsidRDefault="0021575E">
      <w:pPr>
        <w:pStyle w:val="Tekstkomentarza"/>
      </w:pPr>
      <w:r>
        <w:t>Może ulec zmianie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E924F1F" w15:done="0"/>
  <w15:commentEx w15:paraId="45098072" w15:done="0"/>
  <w15:commentEx w15:paraId="124B3C05" w15:done="0"/>
  <w15:commentEx w15:paraId="5DB46C57" w15:done="0"/>
  <w15:commentEx w15:paraId="4A7E18A4" w15:done="0"/>
  <w15:commentEx w15:paraId="2CE25651" w15:done="0"/>
  <w15:commentEx w15:paraId="78A122A7" w15:done="0"/>
  <w15:commentEx w15:paraId="44CED573" w15:done="0"/>
  <w15:commentEx w15:paraId="1420B51B" w15:done="0"/>
  <w15:commentEx w15:paraId="2F1002B2" w15:done="0"/>
  <w15:commentEx w15:paraId="79A315BF" w15:done="0"/>
  <w15:commentEx w15:paraId="648E57B1" w15:done="0"/>
  <w15:commentEx w15:paraId="32E82413" w15:done="0"/>
  <w15:commentEx w15:paraId="14D2C812" w15:done="0"/>
  <w15:commentEx w15:paraId="3639907B" w15:done="0"/>
  <w15:commentEx w15:paraId="20D8FDA1" w15:done="0"/>
  <w15:commentEx w15:paraId="1D46149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Antique Olive">
    <w:altName w:val="Corbel"/>
    <w:charset w:val="00"/>
    <w:family w:val="swiss"/>
    <w:pitch w:val="variable"/>
    <w:sig w:usb0="00000001" w:usb1="00000000" w:usb2="00000000" w:usb3="00000000" w:csb0="00000093" w:csb1="00000000"/>
  </w:font>
  <w:font w:name="Lucida Grande">
    <w:altName w:val="Times New Roman"/>
    <w:charset w:val="00"/>
    <w:family w:val="roman"/>
    <w:pitch w:val="default"/>
  </w:font>
  <w:font w:name="Helvetica">
    <w:panose1 w:val="020B05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9AB"/>
    <w:multiLevelType w:val="hybridMultilevel"/>
    <w:tmpl w:val="5810E26E"/>
    <w:lvl w:ilvl="0" w:tplc="557290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6116F8B"/>
    <w:multiLevelType w:val="hybridMultilevel"/>
    <w:tmpl w:val="CC58D6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8727F"/>
    <w:multiLevelType w:val="hybridMultilevel"/>
    <w:tmpl w:val="DD5470EA"/>
    <w:lvl w:ilvl="0" w:tplc="5EE03D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528E3"/>
    <w:multiLevelType w:val="hybridMultilevel"/>
    <w:tmpl w:val="9586D1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DC428B"/>
    <w:multiLevelType w:val="hybridMultilevel"/>
    <w:tmpl w:val="185493C6"/>
    <w:lvl w:ilvl="0" w:tplc="55729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64C80"/>
    <w:multiLevelType w:val="hybridMultilevel"/>
    <w:tmpl w:val="8C3C71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55045B"/>
    <w:multiLevelType w:val="hybridMultilevel"/>
    <w:tmpl w:val="B07AB7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3A2134"/>
    <w:multiLevelType w:val="hybridMultilevel"/>
    <w:tmpl w:val="122C64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3F30B6"/>
    <w:multiLevelType w:val="hybridMultilevel"/>
    <w:tmpl w:val="2FF8C272"/>
    <w:lvl w:ilvl="0" w:tplc="557290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5F02BE"/>
    <w:multiLevelType w:val="hybridMultilevel"/>
    <w:tmpl w:val="53CC4088"/>
    <w:lvl w:ilvl="0" w:tplc="557290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C311D6"/>
    <w:multiLevelType w:val="hybridMultilevel"/>
    <w:tmpl w:val="DE9A33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E56146"/>
    <w:multiLevelType w:val="multilevel"/>
    <w:tmpl w:val="03287B7E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3762A8"/>
    <w:multiLevelType w:val="hybridMultilevel"/>
    <w:tmpl w:val="DE8AF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A724C"/>
    <w:multiLevelType w:val="hybridMultilevel"/>
    <w:tmpl w:val="1F127E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7F45A9"/>
    <w:multiLevelType w:val="hybridMultilevel"/>
    <w:tmpl w:val="D34A3A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930949"/>
    <w:multiLevelType w:val="hybridMultilevel"/>
    <w:tmpl w:val="9D2AF7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392ABA"/>
    <w:multiLevelType w:val="hybridMultilevel"/>
    <w:tmpl w:val="C51439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482452"/>
    <w:multiLevelType w:val="hybridMultilevel"/>
    <w:tmpl w:val="B64CF542"/>
    <w:lvl w:ilvl="0" w:tplc="557290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C76588"/>
    <w:multiLevelType w:val="hybridMultilevel"/>
    <w:tmpl w:val="BCD4C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9488E"/>
    <w:multiLevelType w:val="hybridMultilevel"/>
    <w:tmpl w:val="85F691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9FA3A8E"/>
    <w:multiLevelType w:val="hybridMultilevel"/>
    <w:tmpl w:val="3F284A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474B14"/>
    <w:multiLevelType w:val="hybridMultilevel"/>
    <w:tmpl w:val="0F8E1A9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314FA"/>
    <w:multiLevelType w:val="multilevel"/>
    <w:tmpl w:val="F0B62E7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0811FE6"/>
    <w:multiLevelType w:val="hybridMultilevel"/>
    <w:tmpl w:val="47085000"/>
    <w:lvl w:ilvl="0" w:tplc="557290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510408"/>
    <w:multiLevelType w:val="hybridMultilevel"/>
    <w:tmpl w:val="C93699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D01595"/>
    <w:multiLevelType w:val="hybridMultilevel"/>
    <w:tmpl w:val="771861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F65B1"/>
    <w:multiLevelType w:val="hybridMultilevel"/>
    <w:tmpl w:val="F2E0FDD4"/>
    <w:lvl w:ilvl="0" w:tplc="557290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A85693"/>
    <w:multiLevelType w:val="hybridMultilevel"/>
    <w:tmpl w:val="09A6A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1A5689"/>
    <w:multiLevelType w:val="hybridMultilevel"/>
    <w:tmpl w:val="32BA68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AF3730"/>
    <w:multiLevelType w:val="hybridMultilevel"/>
    <w:tmpl w:val="EA427A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B0A62D1"/>
    <w:multiLevelType w:val="hybridMultilevel"/>
    <w:tmpl w:val="59AC76C2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776322"/>
    <w:multiLevelType w:val="hybridMultilevel"/>
    <w:tmpl w:val="3B86F5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1823B20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B97447"/>
    <w:multiLevelType w:val="hybridMultilevel"/>
    <w:tmpl w:val="85101F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78514B6"/>
    <w:multiLevelType w:val="hybridMultilevel"/>
    <w:tmpl w:val="898AFB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994197"/>
    <w:multiLevelType w:val="multilevel"/>
    <w:tmpl w:val="0B924A88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55214B5"/>
    <w:multiLevelType w:val="multilevel"/>
    <w:tmpl w:val="3426E08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5FF0391"/>
    <w:multiLevelType w:val="hybridMultilevel"/>
    <w:tmpl w:val="7AE8BB56"/>
    <w:lvl w:ilvl="0" w:tplc="5EBCE0E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03F2B"/>
    <w:multiLevelType w:val="hybridMultilevel"/>
    <w:tmpl w:val="122C64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98760A"/>
    <w:multiLevelType w:val="hybridMultilevel"/>
    <w:tmpl w:val="8D4405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E431EA"/>
    <w:multiLevelType w:val="hybridMultilevel"/>
    <w:tmpl w:val="3FF037A4"/>
    <w:lvl w:ilvl="0" w:tplc="557290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0"/>
  </w:num>
  <w:num w:numId="3">
    <w:abstractNumId w:val="32"/>
  </w:num>
  <w:num w:numId="4">
    <w:abstractNumId w:val="14"/>
  </w:num>
  <w:num w:numId="5">
    <w:abstractNumId w:val="37"/>
  </w:num>
  <w:num w:numId="6">
    <w:abstractNumId w:val="31"/>
  </w:num>
  <w:num w:numId="7">
    <w:abstractNumId w:val="19"/>
  </w:num>
  <w:num w:numId="8">
    <w:abstractNumId w:val="3"/>
  </w:num>
  <w:num w:numId="9">
    <w:abstractNumId w:val="15"/>
  </w:num>
  <w:num w:numId="10">
    <w:abstractNumId w:val="24"/>
  </w:num>
  <w:num w:numId="11">
    <w:abstractNumId w:val="13"/>
  </w:num>
  <w:num w:numId="12">
    <w:abstractNumId w:val="10"/>
  </w:num>
  <w:num w:numId="13">
    <w:abstractNumId w:val="33"/>
  </w:num>
  <w:num w:numId="14">
    <w:abstractNumId w:val="38"/>
  </w:num>
  <w:num w:numId="15">
    <w:abstractNumId w:val="6"/>
  </w:num>
  <w:num w:numId="16">
    <w:abstractNumId w:val="27"/>
  </w:num>
  <w:num w:numId="17">
    <w:abstractNumId w:val="29"/>
  </w:num>
  <w:num w:numId="18">
    <w:abstractNumId w:val="1"/>
  </w:num>
  <w:num w:numId="19">
    <w:abstractNumId w:val="5"/>
  </w:num>
  <w:num w:numId="20">
    <w:abstractNumId w:val="2"/>
  </w:num>
  <w:num w:numId="21">
    <w:abstractNumId w:val="4"/>
  </w:num>
  <w:num w:numId="22">
    <w:abstractNumId w:val="26"/>
  </w:num>
  <w:num w:numId="23">
    <w:abstractNumId w:val="17"/>
  </w:num>
  <w:num w:numId="24">
    <w:abstractNumId w:val="23"/>
  </w:num>
  <w:num w:numId="25">
    <w:abstractNumId w:val="8"/>
  </w:num>
  <w:num w:numId="26">
    <w:abstractNumId w:val="0"/>
  </w:num>
  <w:num w:numId="27">
    <w:abstractNumId w:val="9"/>
  </w:num>
  <w:num w:numId="28">
    <w:abstractNumId w:val="39"/>
  </w:num>
  <w:num w:numId="29">
    <w:abstractNumId w:val="25"/>
  </w:num>
  <w:num w:numId="30">
    <w:abstractNumId w:val="16"/>
  </w:num>
  <w:num w:numId="31">
    <w:abstractNumId w:val="28"/>
  </w:num>
  <w:num w:numId="32">
    <w:abstractNumId w:val="7"/>
  </w:num>
  <w:num w:numId="33">
    <w:abstractNumId w:val="22"/>
  </w:num>
  <w:num w:numId="34">
    <w:abstractNumId w:val="12"/>
  </w:num>
  <w:num w:numId="35">
    <w:abstractNumId w:val="35"/>
  </w:num>
  <w:num w:numId="36">
    <w:abstractNumId w:val="34"/>
  </w:num>
  <w:num w:numId="37">
    <w:abstractNumId w:val="11"/>
  </w:num>
  <w:num w:numId="38">
    <w:abstractNumId w:val="36"/>
  </w:num>
  <w:num w:numId="39">
    <w:abstractNumId w:val="21"/>
  </w:num>
  <w:num w:numId="40">
    <w:abstractNumId w:val="30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ronika Krzemień">
    <w15:presenceInfo w15:providerId="AD" w15:userId="S-1-5-21-375149783-2001084630-945835055-3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8AD"/>
    <w:rsid w:val="00000277"/>
    <w:rsid w:val="000066C8"/>
    <w:rsid w:val="000101B5"/>
    <w:rsid w:val="0004784A"/>
    <w:rsid w:val="0005594D"/>
    <w:rsid w:val="00065AE3"/>
    <w:rsid w:val="00075164"/>
    <w:rsid w:val="000836DF"/>
    <w:rsid w:val="000956CE"/>
    <w:rsid w:val="0009712D"/>
    <w:rsid w:val="000A67A1"/>
    <w:rsid w:val="000C06B3"/>
    <w:rsid w:val="000E443D"/>
    <w:rsid w:val="000F4EB3"/>
    <w:rsid w:val="0016202E"/>
    <w:rsid w:val="001807A1"/>
    <w:rsid w:val="001A0E4C"/>
    <w:rsid w:val="001B5DFD"/>
    <w:rsid w:val="001B6425"/>
    <w:rsid w:val="001D0A00"/>
    <w:rsid w:val="001F525E"/>
    <w:rsid w:val="00206913"/>
    <w:rsid w:val="0021575E"/>
    <w:rsid w:val="002164EB"/>
    <w:rsid w:val="00216F0A"/>
    <w:rsid w:val="00224D7E"/>
    <w:rsid w:val="00227FB4"/>
    <w:rsid w:val="00233D23"/>
    <w:rsid w:val="002408ED"/>
    <w:rsid w:val="00243811"/>
    <w:rsid w:val="00247AEE"/>
    <w:rsid w:val="00294BEE"/>
    <w:rsid w:val="002A7445"/>
    <w:rsid w:val="002B3630"/>
    <w:rsid w:val="002C46C1"/>
    <w:rsid w:val="002D791B"/>
    <w:rsid w:val="002E0643"/>
    <w:rsid w:val="002F015D"/>
    <w:rsid w:val="002F5F14"/>
    <w:rsid w:val="00304954"/>
    <w:rsid w:val="00314D57"/>
    <w:rsid w:val="00321505"/>
    <w:rsid w:val="00324937"/>
    <w:rsid w:val="00330DD6"/>
    <w:rsid w:val="003346A1"/>
    <w:rsid w:val="00334B95"/>
    <w:rsid w:val="003414F3"/>
    <w:rsid w:val="00386921"/>
    <w:rsid w:val="00392EB2"/>
    <w:rsid w:val="003A1F71"/>
    <w:rsid w:val="003A6A2D"/>
    <w:rsid w:val="003C725A"/>
    <w:rsid w:val="003E08AD"/>
    <w:rsid w:val="00401C4B"/>
    <w:rsid w:val="004111AF"/>
    <w:rsid w:val="00433B49"/>
    <w:rsid w:val="00453DCE"/>
    <w:rsid w:val="00471A89"/>
    <w:rsid w:val="004A2773"/>
    <w:rsid w:val="004A2CCD"/>
    <w:rsid w:val="004B5FC0"/>
    <w:rsid w:val="004C2979"/>
    <w:rsid w:val="004D4BF0"/>
    <w:rsid w:val="004D7801"/>
    <w:rsid w:val="004F3BB0"/>
    <w:rsid w:val="004F6EA9"/>
    <w:rsid w:val="005027BB"/>
    <w:rsid w:val="00531157"/>
    <w:rsid w:val="00534EF4"/>
    <w:rsid w:val="0053666F"/>
    <w:rsid w:val="0058740A"/>
    <w:rsid w:val="00587A33"/>
    <w:rsid w:val="005A71B9"/>
    <w:rsid w:val="005C1134"/>
    <w:rsid w:val="005E35BD"/>
    <w:rsid w:val="006154A4"/>
    <w:rsid w:val="00617878"/>
    <w:rsid w:val="006373CA"/>
    <w:rsid w:val="006413E0"/>
    <w:rsid w:val="006430E0"/>
    <w:rsid w:val="00650B2F"/>
    <w:rsid w:val="006575F0"/>
    <w:rsid w:val="00672DB8"/>
    <w:rsid w:val="00683B77"/>
    <w:rsid w:val="00684210"/>
    <w:rsid w:val="00691377"/>
    <w:rsid w:val="006A2B97"/>
    <w:rsid w:val="006A31DD"/>
    <w:rsid w:val="006A4FCC"/>
    <w:rsid w:val="006B067F"/>
    <w:rsid w:val="006B6F67"/>
    <w:rsid w:val="006C765F"/>
    <w:rsid w:val="006E2AE4"/>
    <w:rsid w:val="006E378C"/>
    <w:rsid w:val="006F7D2B"/>
    <w:rsid w:val="0071012B"/>
    <w:rsid w:val="00732B65"/>
    <w:rsid w:val="0074537B"/>
    <w:rsid w:val="0074612C"/>
    <w:rsid w:val="00750779"/>
    <w:rsid w:val="00752FC2"/>
    <w:rsid w:val="00756042"/>
    <w:rsid w:val="00757DC0"/>
    <w:rsid w:val="0077043A"/>
    <w:rsid w:val="00791AA1"/>
    <w:rsid w:val="007A355A"/>
    <w:rsid w:val="007A57B3"/>
    <w:rsid w:val="007B2F61"/>
    <w:rsid w:val="00812674"/>
    <w:rsid w:val="00832419"/>
    <w:rsid w:val="008428EB"/>
    <w:rsid w:val="00865E53"/>
    <w:rsid w:val="00871D96"/>
    <w:rsid w:val="00877400"/>
    <w:rsid w:val="008940D4"/>
    <w:rsid w:val="008B16D0"/>
    <w:rsid w:val="008B7FE1"/>
    <w:rsid w:val="008D74E5"/>
    <w:rsid w:val="00925C09"/>
    <w:rsid w:val="0093302C"/>
    <w:rsid w:val="009404BA"/>
    <w:rsid w:val="0095140B"/>
    <w:rsid w:val="00960BC6"/>
    <w:rsid w:val="00973CAB"/>
    <w:rsid w:val="009866ED"/>
    <w:rsid w:val="00987B2C"/>
    <w:rsid w:val="009A51C8"/>
    <w:rsid w:val="009C0CD7"/>
    <w:rsid w:val="009F0B10"/>
    <w:rsid w:val="009F2F54"/>
    <w:rsid w:val="00A418F5"/>
    <w:rsid w:val="00A712BE"/>
    <w:rsid w:val="00A737A0"/>
    <w:rsid w:val="00A76E1E"/>
    <w:rsid w:val="00A819CD"/>
    <w:rsid w:val="00AA1417"/>
    <w:rsid w:val="00AA1CFE"/>
    <w:rsid w:val="00AA3C96"/>
    <w:rsid w:val="00AB1454"/>
    <w:rsid w:val="00AD379A"/>
    <w:rsid w:val="00B03917"/>
    <w:rsid w:val="00B275B1"/>
    <w:rsid w:val="00B32545"/>
    <w:rsid w:val="00B32665"/>
    <w:rsid w:val="00B53323"/>
    <w:rsid w:val="00B54F51"/>
    <w:rsid w:val="00B95F53"/>
    <w:rsid w:val="00BB0B42"/>
    <w:rsid w:val="00BB44C4"/>
    <w:rsid w:val="00BB7030"/>
    <w:rsid w:val="00BC63D2"/>
    <w:rsid w:val="00C0339D"/>
    <w:rsid w:val="00C12399"/>
    <w:rsid w:val="00C37300"/>
    <w:rsid w:val="00C56D7D"/>
    <w:rsid w:val="00C61169"/>
    <w:rsid w:val="00C61FBD"/>
    <w:rsid w:val="00C63E9D"/>
    <w:rsid w:val="00C850A1"/>
    <w:rsid w:val="00C95BFE"/>
    <w:rsid w:val="00C9701F"/>
    <w:rsid w:val="00CA554E"/>
    <w:rsid w:val="00CB4BA8"/>
    <w:rsid w:val="00CE05C6"/>
    <w:rsid w:val="00CE33F9"/>
    <w:rsid w:val="00D157CC"/>
    <w:rsid w:val="00D30429"/>
    <w:rsid w:val="00D509CE"/>
    <w:rsid w:val="00D63A24"/>
    <w:rsid w:val="00D81E02"/>
    <w:rsid w:val="00D94C09"/>
    <w:rsid w:val="00D95444"/>
    <w:rsid w:val="00D95671"/>
    <w:rsid w:val="00DA2919"/>
    <w:rsid w:val="00E02C6E"/>
    <w:rsid w:val="00E12414"/>
    <w:rsid w:val="00E2087A"/>
    <w:rsid w:val="00E2242B"/>
    <w:rsid w:val="00E22A1E"/>
    <w:rsid w:val="00E41138"/>
    <w:rsid w:val="00E475C1"/>
    <w:rsid w:val="00E47D11"/>
    <w:rsid w:val="00EF3BDC"/>
    <w:rsid w:val="00F162DA"/>
    <w:rsid w:val="00F24962"/>
    <w:rsid w:val="00F451B0"/>
    <w:rsid w:val="00F74033"/>
    <w:rsid w:val="00F851E3"/>
    <w:rsid w:val="00F871CE"/>
    <w:rsid w:val="00F9292B"/>
    <w:rsid w:val="00FB688F"/>
    <w:rsid w:val="00FC1CC8"/>
    <w:rsid w:val="00FC7DF1"/>
    <w:rsid w:val="00FE4202"/>
    <w:rsid w:val="00FE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0D95C"/>
  <w15:chartTrackingRefBased/>
  <w15:docId w15:val="{9839AEE7-9D48-416E-B909-1D024942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22A1E"/>
    <w:pPr>
      <w:keepNext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240" w:after="60" w:line="240" w:lineRule="auto"/>
      <w:ind w:left="3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22A1E"/>
    <w:pPr>
      <w:keepNext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240" w:after="60" w:line="240" w:lineRule="auto"/>
      <w:ind w:left="360"/>
      <w:outlineLvl w:val="1"/>
    </w:pPr>
    <w:rPr>
      <w:rFonts w:ascii="Calibri Light" w:eastAsia="Times New Roman" w:hAnsi="Calibri Light" w:cs="Times New Roman"/>
      <w:b/>
      <w:bCs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1"/>
    <w:unhideWhenUsed/>
    <w:qFormat/>
    <w:rsid w:val="00E22A1E"/>
    <w:pPr>
      <w:keepNext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after="0" w:line="240" w:lineRule="auto"/>
      <w:ind w:left="360"/>
      <w:outlineLvl w:val="2"/>
    </w:pPr>
    <w:rPr>
      <w:rFonts w:ascii="Calibri Light" w:eastAsia="Times New Roman" w:hAnsi="Calibri Light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22A1E"/>
    <w:pPr>
      <w:keepNext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240" w:after="60" w:line="240" w:lineRule="auto"/>
      <w:ind w:left="360"/>
      <w:outlineLvl w:val="3"/>
    </w:pPr>
    <w:rPr>
      <w:rFonts w:ascii="Calibri" w:eastAsia="Times New Roman" w:hAnsi="Calibri" w:cs="Times New Roman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E22A1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240" w:after="60" w:line="240" w:lineRule="auto"/>
      <w:ind w:left="360"/>
      <w:outlineLvl w:val="4"/>
    </w:pPr>
    <w:rPr>
      <w:rFonts w:ascii="Calibri" w:eastAsia="Times New Roman" w:hAnsi="Calibri" w:cs="Times New Roman"/>
      <w:b/>
      <w:bCs/>
      <w:i/>
      <w:i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E22A1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240" w:after="60" w:line="240" w:lineRule="auto"/>
      <w:ind w:left="360"/>
      <w:outlineLvl w:val="5"/>
    </w:pPr>
    <w:rPr>
      <w:rFonts w:ascii="Calibri" w:eastAsia="Times New Roman" w:hAnsi="Calibri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2A1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E22A1E"/>
    <w:rPr>
      <w:rFonts w:ascii="Calibri Light" w:eastAsia="Times New Roman" w:hAnsi="Calibri Light" w:cs="Times New Roman"/>
      <w:b/>
      <w:bCs/>
      <w:i/>
      <w:iCs/>
      <w:sz w:val="24"/>
      <w:szCs w:val="24"/>
    </w:rPr>
  </w:style>
  <w:style w:type="character" w:customStyle="1" w:styleId="Nagwek3Znak">
    <w:name w:val="Nagłówek 3 Znak"/>
    <w:basedOn w:val="Domylnaczcionkaakapitu"/>
    <w:uiPriority w:val="9"/>
    <w:rsid w:val="00E22A1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22A1E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22A1E"/>
    <w:rPr>
      <w:rFonts w:ascii="Calibri" w:eastAsia="Times New Roman" w:hAnsi="Calibri" w:cs="Times New Roman"/>
      <w:b/>
      <w:bCs/>
      <w:i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E22A1E"/>
    <w:rPr>
      <w:rFonts w:ascii="Calibri" w:eastAsia="Times New Roman" w:hAnsi="Calibri" w:cs="Times New Roman"/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E22A1E"/>
  </w:style>
  <w:style w:type="character" w:customStyle="1" w:styleId="WW-Domylnaczcionkaakapitu">
    <w:name w:val="WW-Domyślna czcionka akapitu"/>
    <w:rsid w:val="00E22A1E"/>
  </w:style>
  <w:style w:type="character" w:customStyle="1" w:styleId="TekstprzypisukocowegoZnak">
    <w:name w:val="Tekst przypisu końcowego Znak"/>
    <w:rsid w:val="00E22A1E"/>
    <w:rPr>
      <w:rFonts w:ascii="Times New Roman" w:eastAsia="Times New Roman" w:hAnsi="Times New Roman"/>
      <w:sz w:val="20"/>
    </w:rPr>
  </w:style>
  <w:style w:type="character" w:customStyle="1" w:styleId="Znakiprzypiswkocowych">
    <w:name w:val="Znaki przypisów końcowych"/>
    <w:rsid w:val="00E22A1E"/>
    <w:rPr>
      <w:vertAlign w:val="superscript"/>
    </w:rPr>
  </w:style>
  <w:style w:type="character" w:customStyle="1" w:styleId="WW-Odwoaniedokomentarza">
    <w:name w:val="WW-Odwołanie do komentarza"/>
    <w:rsid w:val="00E22A1E"/>
    <w:rPr>
      <w:sz w:val="16"/>
    </w:rPr>
  </w:style>
  <w:style w:type="character" w:customStyle="1" w:styleId="TekstkomentarzaZnak">
    <w:name w:val="Tekst komentarza Znak"/>
    <w:link w:val="Tekstkomentarza"/>
    <w:uiPriority w:val="99"/>
    <w:rsid w:val="00E22A1E"/>
    <w:rPr>
      <w:rFonts w:ascii="Times New Roman" w:eastAsia="Times New Roman" w:hAnsi="Times New Roman"/>
      <w:sz w:val="20"/>
    </w:rPr>
  </w:style>
  <w:style w:type="character" w:customStyle="1" w:styleId="TematkomentarzaZnak">
    <w:name w:val="Temat komentarza Znak"/>
    <w:link w:val="Tematkomentarza"/>
    <w:rsid w:val="00E22A1E"/>
    <w:rPr>
      <w:rFonts w:ascii="Times New Roman" w:eastAsia="Times New Roman" w:hAnsi="Times New Roman"/>
      <w:b/>
      <w:sz w:val="20"/>
    </w:rPr>
  </w:style>
  <w:style w:type="character" w:customStyle="1" w:styleId="TekstdymkaZnak">
    <w:name w:val="Tekst dymka Znak"/>
    <w:link w:val="Tekstdymka"/>
    <w:rsid w:val="00E22A1E"/>
    <w:rPr>
      <w:rFonts w:ascii="Tahoma" w:eastAsia="Times New Roman" w:hAnsi="Tahoma"/>
      <w:sz w:val="16"/>
    </w:rPr>
  </w:style>
  <w:style w:type="paragraph" w:customStyle="1" w:styleId="WW-Tekstkomentarza">
    <w:name w:val="WW-Tekst komentarza"/>
    <w:basedOn w:val="Normalny"/>
    <w:rsid w:val="00E22A1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after="0" w:line="240" w:lineRule="auto"/>
      <w:ind w:left="360"/>
    </w:pPr>
    <w:rPr>
      <w:rFonts w:ascii="Calibri" w:eastAsia="Times New Roman" w:hAnsi="Calibri" w:cs="Calibri"/>
      <w:sz w:val="24"/>
      <w:szCs w:val="24"/>
    </w:rPr>
  </w:style>
  <w:style w:type="paragraph" w:customStyle="1" w:styleId="WW-Tematkomentarza">
    <w:name w:val="WW-Temat komentarza"/>
    <w:basedOn w:val="WW-Tekstkomentarza"/>
    <w:next w:val="WW-Tekstkomentarza"/>
    <w:rsid w:val="00E22A1E"/>
    <w:rPr>
      <w:b/>
    </w:rPr>
  </w:style>
  <w:style w:type="paragraph" w:customStyle="1" w:styleId="WW-Tekstdymka">
    <w:name w:val="WW-Tekst dymka"/>
    <w:basedOn w:val="Normalny"/>
    <w:rsid w:val="00E22A1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after="0" w:line="240" w:lineRule="auto"/>
      <w:ind w:left="360"/>
    </w:pPr>
    <w:rPr>
      <w:rFonts w:ascii="Tahoma" w:eastAsia="Times New Roman" w:hAnsi="Tahoma" w:cs="Calibri"/>
      <w:sz w:val="16"/>
      <w:szCs w:val="24"/>
    </w:rPr>
  </w:style>
  <w:style w:type="paragraph" w:customStyle="1" w:styleId="WW-Legenda">
    <w:name w:val="WW-Legenda"/>
    <w:basedOn w:val="Normalny"/>
    <w:next w:val="Normalny"/>
    <w:rsid w:val="00E22A1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after="200" w:line="240" w:lineRule="auto"/>
      <w:ind w:left="360"/>
    </w:pPr>
    <w:rPr>
      <w:rFonts w:ascii="Calibri" w:eastAsia="Times New Roman" w:hAnsi="Calibri" w:cs="Calibri"/>
      <w:b/>
      <w:sz w:val="18"/>
      <w:szCs w:val="24"/>
    </w:rPr>
  </w:style>
  <w:style w:type="paragraph" w:styleId="Tekstprzypisukocowego">
    <w:name w:val="endnote text"/>
    <w:basedOn w:val="Normalny"/>
    <w:link w:val="TekstprzypisukocowegoZnak1"/>
    <w:semiHidden/>
    <w:rsid w:val="00E22A1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after="0" w:line="240" w:lineRule="auto"/>
      <w:ind w:left="360"/>
    </w:pPr>
    <w:rPr>
      <w:rFonts w:ascii="Calibri" w:eastAsia="Times New Roman" w:hAnsi="Calibri" w:cs="Calibri"/>
      <w:sz w:val="24"/>
      <w:szCs w:val="24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E22A1E"/>
    <w:rPr>
      <w:rFonts w:ascii="Calibri" w:eastAsia="Times New Roman" w:hAnsi="Calibri" w:cs="Calibri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E22A1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240" w:after="60" w:line="240" w:lineRule="auto"/>
      <w:ind w:left="3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E22A1E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Odwoaniedelikatne">
    <w:name w:val="Subtle Reference"/>
    <w:uiPriority w:val="31"/>
    <w:qFormat/>
    <w:rsid w:val="00E22A1E"/>
    <w:rPr>
      <w:rFonts w:ascii="Times New Roman" w:hAnsi="Times New Roman"/>
      <w:smallCaps/>
      <w:color w:val="auto"/>
      <w:sz w:val="20"/>
      <w:u w:val="none"/>
    </w:rPr>
  </w:style>
  <w:style w:type="paragraph" w:customStyle="1" w:styleId="tytu0">
    <w:name w:val="tytuł"/>
    <w:rsid w:val="00E22A1E"/>
    <w:pPr>
      <w:spacing w:after="0" w:line="240" w:lineRule="auto"/>
    </w:pPr>
    <w:rPr>
      <w:rFonts w:ascii="Trebuchet MS" w:eastAsia="ヒラギノ角ゴ Pro W3" w:hAnsi="Trebuchet MS" w:cs="Times New Roman"/>
      <w:caps/>
      <w:color w:val="000000"/>
      <w:sz w:val="20"/>
      <w:szCs w:val="20"/>
      <w:lang w:eastAsia="pl-PL"/>
    </w:rPr>
  </w:style>
  <w:style w:type="character" w:customStyle="1" w:styleId="Nagwek3Znak1">
    <w:name w:val="Nagłówek 3 Znak1"/>
    <w:link w:val="Nagwek3"/>
    <w:rsid w:val="00E22A1E"/>
    <w:rPr>
      <w:rFonts w:ascii="Calibri Light" w:eastAsia="Times New Roman" w:hAnsi="Calibri Light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E22A1E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customStyle="1" w:styleId="wiersz2">
    <w:name w:val="wiersz2"/>
    <w:basedOn w:val="tytu0"/>
    <w:autoRedefine/>
    <w:rsid w:val="00E22A1E"/>
    <w:pPr>
      <w:spacing w:before="60"/>
      <w:ind w:left="340"/>
    </w:pPr>
    <w:rPr>
      <w:rFonts w:ascii="Antique Olive" w:eastAsia="Times New Roman" w:hAnsi="Antique Olive"/>
      <w:color w:val="auto"/>
      <w:sz w:val="24"/>
      <w:szCs w:val="24"/>
    </w:rPr>
  </w:style>
  <w:style w:type="paragraph" w:customStyle="1" w:styleId="wiersz3">
    <w:name w:val="wiersz3"/>
    <w:basedOn w:val="wiersz2"/>
    <w:autoRedefine/>
    <w:rsid w:val="00E22A1E"/>
    <w:rPr>
      <w:sz w:val="20"/>
    </w:rPr>
  </w:style>
  <w:style w:type="paragraph" w:styleId="Nagwek">
    <w:name w:val="header"/>
    <w:basedOn w:val="Normalny"/>
    <w:link w:val="NagwekZnak"/>
    <w:uiPriority w:val="99"/>
    <w:rsid w:val="00E22A1E"/>
    <w:pPr>
      <w:tabs>
        <w:tab w:val="center" w:pos="4536"/>
        <w:tab w:val="right" w:pos="9072"/>
      </w:tabs>
      <w:spacing w:before="60" w:after="0" w:line="240" w:lineRule="auto"/>
      <w:ind w:left="360"/>
      <w:jc w:val="both"/>
    </w:pPr>
    <w:rPr>
      <w:rFonts w:ascii="Antique Olive" w:eastAsia="Times New Roman" w:hAnsi="Antique Olive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22A1E"/>
    <w:rPr>
      <w:rFonts w:ascii="Antique Olive" w:eastAsia="Times New Roman" w:hAnsi="Antique Olive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E22A1E"/>
    <w:pPr>
      <w:spacing w:before="60" w:after="0" w:line="240" w:lineRule="auto"/>
      <w:ind w:left="360"/>
    </w:pPr>
    <w:rPr>
      <w:rFonts w:ascii="Times New Roman" w:eastAsia="Times New Roman" w:hAnsi="Times New Roman"/>
      <w:sz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E22A1E"/>
    <w:rPr>
      <w:sz w:val="20"/>
      <w:szCs w:val="20"/>
    </w:rPr>
  </w:style>
  <w:style w:type="paragraph" w:customStyle="1" w:styleId="Nagwek11">
    <w:name w:val="Nagłówek 11"/>
    <w:next w:val="Normalny"/>
    <w:rsid w:val="00E22A1E"/>
    <w:pPr>
      <w:keepNext/>
      <w:keepLines/>
      <w:spacing w:before="480" w:after="0" w:line="276" w:lineRule="auto"/>
      <w:outlineLvl w:val="0"/>
    </w:pPr>
    <w:rPr>
      <w:rFonts w:ascii="Lucida Grande" w:eastAsia="ヒラギノ角ゴ Pro W3" w:hAnsi="Lucida Grande" w:cs="Times New Roman"/>
      <w:b/>
      <w:color w:val="294A7E"/>
      <w:sz w:val="28"/>
      <w:szCs w:val="20"/>
      <w:lang w:eastAsia="pl-PL"/>
    </w:rPr>
  </w:style>
  <w:style w:type="paragraph" w:customStyle="1" w:styleId="Nagwek31">
    <w:name w:val="Nagłówek 31"/>
    <w:next w:val="Normalny"/>
    <w:rsid w:val="00E22A1E"/>
    <w:pPr>
      <w:keepNext/>
      <w:keepLines/>
      <w:spacing w:before="200" w:after="0" w:line="276" w:lineRule="auto"/>
      <w:outlineLvl w:val="2"/>
    </w:pPr>
    <w:rPr>
      <w:rFonts w:ascii="Lucida Grande" w:eastAsia="ヒラギノ角ゴ Pro W3" w:hAnsi="Lucida Grande" w:cs="Times New Roman"/>
      <w:b/>
      <w:color w:val="3F6BAE"/>
      <w:szCs w:val="20"/>
      <w:lang w:eastAsia="pl-PL"/>
    </w:rPr>
  </w:style>
  <w:style w:type="paragraph" w:customStyle="1" w:styleId="Nagwek21">
    <w:name w:val="Nagłówek 21"/>
    <w:next w:val="Normalny"/>
    <w:rsid w:val="00E22A1E"/>
    <w:pPr>
      <w:keepNext/>
      <w:keepLines/>
      <w:spacing w:before="200" w:after="0" w:line="276" w:lineRule="auto"/>
      <w:outlineLvl w:val="1"/>
    </w:pPr>
    <w:rPr>
      <w:rFonts w:ascii="Lucida Grande" w:eastAsia="ヒラギノ角ゴ Pro W3" w:hAnsi="Lucida Grande" w:cs="Times New Roman"/>
      <w:b/>
      <w:color w:val="3F6BAE"/>
      <w:sz w:val="26"/>
      <w:szCs w:val="20"/>
      <w:lang w:eastAsia="pl-PL"/>
    </w:rPr>
  </w:style>
  <w:style w:type="paragraph" w:customStyle="1" w:styleId="Nagwek10">
    <w:name w:val="Nagłówek1"/>
    <w:autoRedefine/>
    <w:rsid w:val="00E22A1E"/>
    <w:pPr>
      <w:tabs>
        <w:tab w:val="center" w:pos="4536"/>
        <w:tab w:val="right" w:pos="9072"/>
      </w:tabs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  <w:lang w:eastAsia="pl-PL"/>
    </w:rPr>
  </w:style>
  <w:style w:type="paragraph" w:customStyle="1" w:styleId="Bezformatowania">
    <w:name w:val="Bez formatowania"/>
    <w:rsid w:val="00E22A1E"/>
    <w:pPr>
      <w:spacing w:after="200" w:line="276" w:lineRule="auto"/>
    </w:pPr>
    <w:rPr>
      <w:rFonts w:ascii="Lucida Grande" w:eastAsia="ヒラギノ角ゴ Pro W3" w:hAnsi="Lucida Grande" w:cs="Times New Roman"/>
      <w:color w:val="000000"/>
      <w:szCs w:val="20"/>
      <w:lang w:eastAsia="pl-PL"/>
    </w:rPr>
  </w:style>
  <w:style w:type="paragraph" w:customStyle="1" w:styleId="Tytu1">
    <w:name w:val="Tytuł1"/>
    <w:next w:val="Normalny"/>
    <w:rsid w:val="00E22A1E"/>
    <w:pPr>
      <w:spacing w:after="300" w:line="240" w:lineRule="auto"/>
    </w:pPr>
    <w:rPr>
      <w:rFonts w:ascii="Lucida Grande" w:eastAsia="ヒラギノ角ゴ Pro W3" w:hAnsi="Lucida Grande" w:cs="Times New Roman"/>
      <w:color w:val="12274A"/>
      <w:spacing w:val="5"/>
      <w:kern w:val="28"/>
      <w:sz w:val="52"/>
      <w:szCs w:val="20"/>
      <w:lang w:eastAsia="pl-PL"/>
    </w:rPr>
  </w:style>
  <w:style w:type="paragraph" w:customStyle="1" w:styleId="Akapitzlist1">
    <w:name w:val="Akapit z listą1"/>
    <w:rsid w:val="00E22A1E"/>
    <w:pPr>
      <w:spacing w:after="200" w:line="276" w:lineRule="auto"/>
      <w:ind w:left="720"/>
    </w:pPr>
    <w:rPr>
      <w:rFonts w:ascii="Lucida Grande" w:eastAsia="ヒラギノ角ゴ Pro W3" w:hAnsi="Lucida Grande" w:cs="Times New Roman"/>
      <w:color w:val="000000"/>
      <w:szCs w:val="20"/>
      <w:lang w:eastAsia="pl-PL"/>
    </w:rPr>
  </w:style>
  <w:style w:type="paragraph" w:customStyle="1" w:styleId="Bezodstpw1">
    <w:name w:val="Bez odstępów1"/>
    <w:rsid w:val="00E22A1E"/>
    <w:pPr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  <w:lang w:eastAsia="pl-PL"/>
    </w:rPr>
  </w:style>
  <w:style w:type="paragraph" w:customStyle="1" w:styleId="Tekstkomentarza1">
    <w:name w:val="Tekst komentarza1"/>
    <w:autoRedefine/>
    <w:rsid w:val="00E22A1E"/>
    <w:pPr>
      <w:spacing w:before="60" w:after="0" w:line="240" w:lineRule="auto"/>
    </w:pPr>
    <w:rPr>
      <w:rFonts w:ascii="Trebuchet MS" w:eastAsia="ヒラギノ角ゴ Pro W3" w:hAnsi="Trebuchet MS" w:cs="Times New Roman"/>
      <w:color w:val="000000"/>
      <w:sz w:val="20"/>
      <w:szCs w:val="20"/>
      <w:lang w:eastAsia="pl-PL"/>
    </w:rPr>
  </w:style>
  <w:style w:type="paragraph" w:customStyle="1" w:styleId="Nagwek41">
    <w:name w:val="Nagłówek 41"/>
    <w:next w:val="Normalny"/>
    <w:autoRedefine/>
    <w:rsid w:val="00E22A1E"/>
    <w:pPr>
      <w:keepNext/>
      <w:keepLines/>
      <w:spacing w:before="200" w:after="0" w:line="276" w:lineRule="auto"/>
      <w:outlineLvl w:val="3"/>
    </w:pPr>
    <w:rPr>
      <w:rFonts w:ascii="Lucida Grande" w:eastAsia="ヒラギノ角ゴ Pro W3" w:hAnsi="Lucida Grande" w:cs="Times New Roman"/>
      <w:b/>
      <w:color w:val="3F6BAE"/>
      <w:szCs w:val="20"/>
      <w:lang w:eastAsia="pl-PL"/>
    </w:rPr>
  </w:style>
  <w:style w:type="character" w:customStyle="1" w:styleId="Pogrubienie1">
    <w:name w:val="Pogrubienie1"/>
    <w:rsid w:val="00E22A1E"/>
    <w:rPr>
      <w:rFonts w:ascii="Lucida Grande" w:eastAsia="ヒラギノ角ゴ Pro W3" w:hAnsi="Lucida Grande"/>
      <w:b/>
      <w:i w:val="0"/>
      <w:color w:val="000000"/>
      <w:sz w:val="22"/>
    </w:rPr>
  </w:style>
  <w:style w:type="character" w:customStyle="1" w:styleId="Unknown0">
    <w:name w:val="Unknown 0"/>
    <w:autoRedefine/>
    <w:semiHidden/>
    <w:rsid w:val="00E22A1E"/>
  </w:style>
  <w:style w:type="character" w:customStyle="1" w:styleId="Wyrnienieintensywne1">
    <w:name w:val="Wyróżnienie intensywne1"/>
    <w:rsid w:val="00E22A1E"/>
    <w:rPr>
      <w:rFonts w:ascii="Lucida Grande" w:eastAsia="ヒラギノ角ゴ Pro W3" w:hAnsi="Lucida Grande"/>
      <w:b w:val="0"/>
      <w:i w:val="0"/>
      <w:color w:val="3F6BAE"/>
      <w:sz w:val="22"/>
    </w:rPr>
  </w:style>
  <w:style w:type="character" w:customStyle="1" w:styleId="Wyrnieniedelikatne1">
    <w:name w:val="Wyróżnienie delikatne1"/>
    <w:rsid w:val="00E22A1E"/>
    <w:rPr>
      <w:rFonts w:ascii="Lucida Grande" w:eastAsia="ヒラギノ角ゴ Pro W3" w:hAnsi="Lucida Grande"/>
      <w:b w:val="0"/>
      <w:i w:val="0"/>
      <w:color w:val="303030"/>
      <w:sz w:val="22"/>
    </w:rPr>
  </w:style>
  <w:style w:type="character" w:customStyle="1" w:styleId="Numerstrony1">
    <w:name w:val="Numer strony1"/>
    <w:rsid w:val="00E22A1E"/>
    <w:rPr>
      <w:color w:val="000000"/>
      <w:sz w:val="22"/>
    </w:rPr>
  </w:style>
  <w:style w:type="paragraph" w:styleId="Podtytu">
    <w:name w:val="Subtitle"/>
    <w:basedOn w:val="Normalny"/>
    <w:next w:val="Normalny"/>
    <w:link w:val="PodtytuZnak"/>
    <w:qFormat/>
    <w:rsid w:val="00E22A1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240" w:after="60" w:line="240" w:lineRule="auto"/>
      <w:ind w:left="3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22A1E"/>
    <w:rPr>
      <w:rFonts w:ascii="Calibri Light" w:eastAsia="Times New Roman" w:hAnsi="Calibri Light" w:cs="Times New Roman"/>
      <w:sz w:val="24"/>
      <w:szCs w:val="24"/>
    </w:rPr>
  </w:style>
  <w:style w:type="paragraph" w:customStyle="1" w:styleId="Czgwna">
    <w:name w:val="Część główna"/>
    <w:rsid w:val="00E22A1E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pl-PL"/>
    </w:rPr>
  </w:style>
  <w:style w:type="paragraph" w:styleId="Bezodstpw">
    <w:name w:val="No Spacing"/>
    <w:uiPriority w:val="1"/>
    <w:qFormat/>
    <w:rsid w:val="00E22A1E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rsid w:val="00E22A1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after="0" w:line="240" w:lineRule="auto"/>
      <w:ind w:left="360"/>
    </w:pPr>
    <w:rPr>
      <w:rFonts w:ascii="Tahoma" w:eastAsia="Times New Roman" w:hAnsi="Tahoma"/>
      <w:sz w:val="16"/>
    </w:rPr>
  </w:style>
  <w:style w:type="character" w:customStyle="1" w:styleId="TekstdymkaZnak1">
    <w:name w:val="Tekst dymka Znak1"/>
    <w:basedOn w:val="Domylnaczcionkaakapitu"/>
    <w:uiPriority w:val="99"/>
    <w:semiHidden/>
    <w:rsid w:val="00E22A1E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rsid w:val="00E22A1E"/>
    <w:pPr>
      <w:tabs>
        <w:tab w:val="center" w:pos="4536"/>
        <w:tab w:val="right" w:pos="9072"/>
      </w:tabs>
      <w:spacing w:before="240" w:after="60" w:line="240" w:lineRule="auto"/>
      <w:ind w:left="360"/>
    </w:pPr>
    <w:rPr>
      <w:rFonts w:ascii="Calibri" w:eastAsia="ヒラギノ角ゴ Pro W3" w:hAnsi="Calibri" w:cs="Times New Roman"/>
    </w:rPr>
  </w:style>
  <w:style w:type="character" w:customStyle="1" w:styleId="StopkaZnak">
    <w:name w:val="Stopka Znak"/>
    <w:basedOn w:val="Domylnaczcionkaakapitu"/>
    <w:link w:val="Stopka"/>
    <w:rsid w:val="00E22A1E"/>
    <w:rPr>
      <w:rFonts w:ascii="Calibri" w:eastAsia="ヒラギノ角ゴ Pro W3" w:hAnsi="Calibri" w:cs="Times New Roman"/>
    </w:rPr>
  </w:style>
  <w:style w:type="paragraph" w:styleId="Nagwekspisutreci">
    <w:name w:val="TOC Heading"/>
    <w:basedOn w:val="Nagwek1"/>
    <w:next w:val="Normalny"/>
    <w:uiPriority w:val="39"/>
    <w:qFormat/>
    <w:rsid w:val="00E22A1E"/>
    <w:pPr>
      <w:keepLines/>
      <w:tabs>
        <w:tab w:val="clear" w:pos="708"/>
        <w:tab w:val="clear" w:pos="1416"/>
        <w:tab w:val="clear" w:pos="2124"/>
        <w:tab w:val="clear" w:pos="2832"/>
        <w:tab w:val="clear" w:pos="3540"/>
        <w:tab w:val="clear" w:pos="4248"/>
        <w:tab w:val="clear" w:pos="4956"/>
        <w:tab w:val="clear" w:pos="5664"/>
        <w:tab w:val="clear" w:pos="6372"/>
        <w:tab w:val="clear" w:pos="7080"/>
        <w:tab w:val="clear" w:pos="7788"/>
        <w:tab w:val="clear" w:pos="8496"/>
      </w:tabs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E22A1E"/>
    <w:pPr>
      <w:spacing w:before="240" w:after="60" w:line="240" w:lineRule="auto"/>
      <w:ind w:left="360"/>
    </w:pPr>
    <w:rPr>
      <w:rFonts w:ascii="Calibri" w:eastAsia="ヒラギノ角ゴ Pro W3" w:hAnsi="Calibri" w:cs="Calibri"/>
      <w:b/>
    </w:rPr>
  </w:style>
  <w:style w:type="paragraph" w:styleId="Spistreci2">
    <w:name w:val="toc 2"/>
    <w:basedOn w:val="Normalny"/>
    <w:next w:val="Normalny"/>
    <w:autoRedefine/>
    <w:uiPriority w:val="39"/>
    <w:rsid w:val="00E22A1E"/>
    <w:pPr>
      <w:spacing w:before="240" w:after="60" w:line="240" w:lineRule="auto"/>
      <w:ind w:left="220"/>
    </w:pPr>
    <w:rPr>
      <w:rFonts w:ascii="Calibri" w:eastAsia="ヒラギノ角ゴ Pro W3" w:hAnsi="Calibri" w:cs="Calibri"/>
      <w:b/>
    </w:rPr>
  </w:style>
  <w:style w:type="paragraph" w:styleId="Spistreci3">
    <w:name w:val="toc 3"/>
    <w:basedOn w:val="Normalny"/>
    <w:next w:val="Normalny"/>
    <w:autoRedefine/>
    <w:uiPriority w:val="39"/>
    <w:rsid w:val="00E22A1E"/>
    <w:pPr>
      <w:spacing w:before="240" w:after="60" w:line="240" w:lineRule="auto"/>
      <w:ind w:left="440"/>
    </w:pPr>
    <w:rPr>
      <w:rFonts w:ascii="Calibri" w:eastAsia="ヒラギノ角ゴ Pro W3" w:hAnsi="Calibri" w:cs="Calibri"/>
      <w:b/>
    </w:rPr>
  </w:style>
  <w:style w:type="paragraph" w:styleId="Spistreci4">
    <w:name w:val="toc 4"/>
    <w:basedOn w:val="Normalny"/>
    <w:next w:val="Normalny"/>
    <w:autoRedefine/>
    <w:uiPriority w:val="39"/>
    <w:unhideWhenUsed/>
    <w:rsid w:val="00E22A1E"/>
    <w:pPr>
      <w:spacing w:after="100"/>
      <w:ind w:left="660"/>
    </w:pPr>
    <w:rPr>
      <w:rFonts w:ascii="Calibri" w:eastAsia="Times New Roman" w:hAnsi="Calibri" w:cs="Times New Roman"/>
      <w:b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E22A1E"/>
    <w:pPr>
      <w:spacing w:after="100"/>
      <w:ind w:left="880"/>
    </w:pPr>
    <w:rPr>
      <w:rFonts w:ascii="Calibri" w:eastAsia="Times New Roman" w:hAnsi="Calibri" w:cs="Times New Roman"/>
      <w:b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E22A1E"/>
    <w:pPr>
      <w:spacing w:after="100"/>
      <w:ind w:left="1100"/>
    </w:pPr>
    <w:rPr>
      <w:rFonts w:ascii="Calibri" w:eastAsia="Times New Roman" w:hAnsi="Calibri" w:cs="Times New Roman"/>
      <w:b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E22A1E"/>
    <w:pPr>
      <w:spacing w:after="100"/>
      <w:ind w:left="1320"/>
    </w:pPr>
    <w:rPr>
      <w:rFonts w:ascii="Calibri" w:eastAsia="Times New Roman" w:hAnsi="Calibri" w:cs="Times New Roman"/>
      <w:b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E22A1E"/>
    <w:pPr>
      <w:spacing w:after="100"/>
      <w:ind w:left="1540"/>
    </w:pPr>
    <w:rPr>
      <w:rFonts w:ascii="Calibri" w:eastAsia="Times New Roman" w:hAnsi="Calibri" w:cs="Times New Roman"/>
      <w:b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E22A1E"/>
    <w:pPr>
      <w:spacing w:after="100"/>
      <w:ind w:left="1760"/>
    </w:pPr>
    <w:rPr>
      <w:rFonts w:ascii="Calibri" w:eastAsia="Times New Roman" w:hAnsi="Calibri" w:cs="Times New Roman"/>
      <w:b/>
      <w:lang w:eastAsia="pl-PL"/>
    </w:rPr>
  </w:style>
  <w:style w:type="character" w:styleId="Hipercze">
    <w:name w:val="Hyperlink"/>
    <w:uiPriority w:val="99"/>
    <w:unhideWhenUsed/>
    <w:rsid w:val="00E22A1E"/>
    <w:rPr>
      <w:color w:val="0563C1"/>
      <w:u w:val="single"/>
    </w:rPr>
  </w:style>
  <w:style w:type="character" w:styleId="Odwoaniedokomentarza">
    <w:name w:val="annotation reference"/>
    <w:uiPriority w:val="99"/>
    <w:rsid w:val="00E22A1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E22A1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240" w:after="60"/>
    </w:pPr>
    <w:rPr>
      <w:b/>
    </w:rPr>
  </w:style>
  <w:style w:type="character" w:customStyle="1" w:styleId="TematkomentarzaZnak1">
    <w:name w:val="Temat komentarza Znak1"/>
    <w:basedOn w:val="TekstkomentarzaZnak1"/>
    <w:uiPriority w:val="99"/>
    <w:semiHidden/>
    <w:rsid w:val="00E22A1E"/>
    <w:rPr>
      <w:b/>
      <w:bCs/>
      <w:sz w:val="20"/>
      <w:szCs w:val="20"/>
    </w:rPr>
  </w:style>
  <w:style w:type="paragraph" w:customStyle="1" w:styleId="2">
    <w:name w:val="2"/>
    <w:basedOn w:val="Normalny"/>
    <w:next w:val="Mapadokumentu"/>
    <w:rsid w:val="00E22A1E"/>
    <w:pPr>
      <w:shd w:val="clear" w:color="auto" w:fill="00008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240" w:after="60" w:line="240" w:lineRule="auto"/>
      <w:ind w:left="360"/>
    </w:pPr>
    <w:rPr>
      <w:rFonts w:ascii="Tahoma" w:eastAsia="ヒラギノ角ゴ Pro W3" w:hAnsi="Tahoma" w:cs="Tahoma"/>
      <w:b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22A1E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after="0" w:line="240" w:lineRule="auto"/>
      <w:ind w:left="360"/>
    </w:pPr>
    <w:rPr>
      <w:rFonts w:ascii="Segoe UI" w:eastAsia="ヒラギノ角ゴ Pro W3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22A1E"/>
    <w:rPr>
      <w:rFonts w:ascii="Segoe UI" w:eastAsia="ヒラギノ角ゴ Pro W3" w:hAnsi="Segoe UI" w:cs="Segoe UI"/>
      <w:sz w:val="16"/>
      <w:szCs w:val="16"/>
    </w:rPr>
  </w:style>
  <w:style w:type="table" w:customStyle="1" w:styleId="TableNormal">
    <w:name w:val="Table Normal"/>
    <w:rsid w:val="00E22A1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E22A1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eastAsia="pl-PL"/>
    </w:rPr>
  </w:style>
  <w:style w:type="character" w:customStyle="1" w:styleId="Wyrnieniedelikatne11">
    <w:name w:val="Wyróżnienie delikatne11"/>
    <w:rsid w:val="00E22A1E"/>
    <w:rPr>
      <w:rFonts w:ascii="Lucida Grande" w:eastAsia="ヒラギノ角ゴ Pro W3" w:hAnsi="Lucida Grande"/>
      <w:b w:val="0"/>
      <w:i w:val="0"/>
      <w:color w:val="303030"/>
      <w:sz w:val="22"/>
    </w:rPr>
  </w:style>
  <w:style w:type="paragraph" w:customStyle="1" w:styleId="Nagwek22">
    <w:name w:val="Nagłówek 22"/>
    <w:next w:val="Normalny"/>
    <w:rsid w:val="00E22A1E"/>
    <w:pPr>
      <w:keepNext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240" w:after="60" w:line="240" w:lineRule="auto"/>
      <w:ind w:left="360"/>
      <w:outlineLvl w:val="1"/>
    </w:pPr>
    <w:rPr>
      <w:rFonts w:ascii="Calibri Light" w:eastAsia="Calibri Light" w:hAnsi="Calibri Light" w:cs="Calibri Light"/>
      <w:b/>
      <w:bCs/>
      <w:i/>
      <w:iCs/>
      <w:color w:val="000000"/>
      <w:sz w:val="28"/>
      <w:szCs w:val="28"/>
      <w:u w:color="000000"/>
      <w:lang w:eastAsia="pl-PL"/>
    </w:rPr>
  </w:style>
  <w:style w:type="paragraph" w:customStyle="1" w:styleId="Nagwek20">
    <w:name w:val="Nagłówek2"/>
    <w:autoRedefine/>
    <w:rsid w:val="00E22A1E"/>
    <w:pPr>
      <w:tabs>
        <w:tab w:val="center" w:pos="4536"/>
        <w:tab w:val="right" w:pos="9072"/>
      </w:tabs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  <w:lang w:eastAsia="pl-PL"/>
    </w:rPr>
  </w:style>
  <w:style w:type="paragraph" w:customStyle="1" w:styleId="Tytu2">
    <w:name w:val="Tytuł2"/>
    <w:next w:val="Normalny"/>
    <w:rsid w:val="00E22A1E"/>
    <w:pPr>
      <w:spacing w:after="300" w:line="240" w:lineRule="auto"/>
    </w:pPr>
    <w:rPr>
      <w:rFonts w:ascii="Lucida Grande" w:eastAsia="ヒラギノ角ゴ Pro W3" w:hAnsi="Lucida Grande" w:cs="Times New Roman"/>
      <w:color w:val="12274A"/>
      <w:spacing w:val="5"/>
      <w:kern w:val="28"/>
      <w:sz w:val="52"/>
      <w:szCs w:val="20"/>
      <w:lang w:eastAsia="pl-PL"/>
    </w:rPr>
  </w:style>
  <w:style w:type="paragraph" w:customStyle="1" w:styleId="Nagwek12">
    <w:name w:val="Nagłówek 12"/>
    <w:next w:val="Normalny"/>
    <w:autoRedefine/>
    <w:rsid w:val="00E22A1E"/>
    <w:pPr>
      <w:keepNext/>
      <w:keepLines/>
      <w:spacing w:before="480" w:after="0" w:line="276" w:lineRule="auto"/>
      <w:outlineLvl w:val="0"/>
    </w:pPr>
    <w:rPr>
      <w:rFonts w:ascii="Lucida Grande" w:eastAsia="ヒラギノ角ゴ Pro W3" w:hAnsi="Lucida Grande" w:cs="Times New Roman"/>
      <w:b/>
      <w:color w:val="294A7E"/>
      <w:sz w:val="28"/>
      <w:szCs w:val="20"/>
      <w:lang w:eastAsia="pl-PL"/>
    </w:rPr>
  </w:style>
  <w:style w:type="paragraph" w:customStyle="1" w:styleId="Nagwek23">
    <w:name w:val="Nagłówek 23"/>
    <w:next w:val="Normalny"/>
    <w:rsid w:val="00E22A1E"/>
    <w:pPr>
      <w:keepNext/>
      <w:keepLines/>
      <w:spacing w:before="200" w:after="0" w:line="276" w:lineRule="auto"/>
      <w:outlineLvl w:val="1"/>
    </w:pPr>
    <w:rPr>
      <w:rFonts w:ascii="Lucida Grande" w:eastAsia="ヒラギノ角ゴ Pro W3" w:hAnsi="Lucida Grande" w:cs="Times New Roman"/>
      <w:b/>
      <w:color w:val="3F6BAE"/>
      <w:sz w:val="26"/>
      <w:szCs w:val="20"/>
      <w:lang w:eastAsia="pl-PL"/>
    </w:rPr>
  </w:style>
  <w:style w:type="paragraph" w:customStyle="1" w:styleId="Akapitzlist2">
    <w:name w:val="Akapit z listą2"/>
    <w:rsid w:val="00E22A1E"/>
    <w:pPr>
      <w:spacing w:after="200" w:line="276" w:lineRule="auto"/>
      <w:ind w:left="720"/>
    </w:pPr>
    <w:rPr>
      <w:rFonts w:ascii="Lucida Grande" w:eastAsia="ヒラギノ角ゴ Pro W3" w:hAnsi="Lucida Grande" w:cs="Times New Roman"/>
      <w:color w:val="000000"/>
      <w:szCs w:val="20"/>
      <w:lang w:eastAsia="pl-PL"/>
    </w:rPr>
  </w:style>
  <w:style w:type="paragraph" w:customStyle="1" w:styleId="Bezodstpw2">
    <w:name w:val="Bez odstępów2"/>
    <w:rsid w:val="00E22A1E"/>
    <w:pPr>
      <w:spacing w:after="0" w:line="240" w:lineRule="auto"/>
    </w:pPr>
    <w:rPr>
      <w:rFonts w:ascii="Lucida Grande" w:eastAsia="ヒラギノ角ゴ Pro W3" w:hAnsi="Lucida Grande" w:cs="Times New Roman"/>
      <w:color w:val="000000"/>
      <w:szCs w:val="20"/>
      <w:lang w:eastAsia="pl-PL"/>
    </w:rPr>
  </w:style>
  <w:style w:type="paragraph" w:customStyle="1" w:styleId="Nagwek32">
    <w:name w:val="Nagłówek 32"/>
    <w:next w:val="Normalny"/>
    <w:rsid w:val="00E22A1E"/>
    <w:pPr>
      <w:keepNext/>
      <w:keepLines/>
      <w:spacing w:before="200" w:after="0" w:line="276" w:lineRule="auto"/>
      <w:outlineLvl w:val="2"/>
    </w:pPr>
    <w:rPr>
      <w:rFonts w:ascii="Lucida Grande" w:eastAsia="ヒラギノ角ゴ Pro W3" w:hAnsi="Lucida Grande" w:cs="Times New Roman"/>
      <w:b/>
      <w:color w:val="3F6BAE"/>
      <w:szCs w:val="20"/>
      <w:lang w:eastAsia="pl-PL"/>
    </w:rPr>
  </w:style>
  <w:style w:type="paragraph" w:customStyle="1" w:styleId="Tekstkomentarza2">
    <w:name w:val="Tekst komentarza2"/>
    <w:autoRedefine/>
    <w:rsid w:val="00E22A1E"/>
    <w:pPr>
      <w:spacing w:before="60" w:after="0" w:line="240" w:lineRule="auto"/>
    </w:pPr>
    <w:rPr>
      <w:rFonts w:ascii="Trebuchet MS" w:eastAsia="ヒラギノ角ゴ Pro W3" w:hAnsi="Trebuchet MS" w:cs="Times New Roman"/>
      <w:color w:val="000000"/>
      <w:sz w:val="20"/>
      <w:szCs w:val="20"/>
      <w:lang w:eastAsia="pl-PL"/>
    </w:rPr>
  </w:style>
  <w:style w:type="paragraph" w:customStyle="1" w:styleId="Nagwek42">
    <w:name w:val="Nagłówek 42"/>
    <w:next w:val="Normalny"/>
    <w:autoRedefine/>
    <w:rsid w:val="00E22A1E"/>
    <w:pPr>
      <w:keepNext/>
      <w:keepLines/>
      <w:spacing w:before="200" w:after="0" w:line="276" w:lineRule="auto"/>
      <w:outlineLvl w:val="3"/>
    </w:pPr>
    <w:rPr>
      <w:rFonts w:ascii="Lucida Grande" w:eastAsia="ヒラギノ角ゴ Pro W3" w:hAnsi="Lucida Grande" w:cs="Times New Roman"/>
      <w:b/>
      <w:color w:val="3F6BAE"/>
      <w:szCs w:val="20"/>
      <w:lang w:eastAsia="pl-PL"/>
    </w:rPr>
  </w:style>
  <w:style w:type="character" w:customStyle="1" w:styleId="Pogrubienie2">
    <w:name w:val="Pogrubienie2"/>
    <w:rsid w:val="00E22A1E"/>
    <w:rPr>
      <w:rFonts w:ascii="Lucida Grande" w:eastAsia="ヒラギノ角ゴ Pro W3" w:hAnsi="Lucida Grande"/>
      <w:b/>
      <w:i w:val="0"/>
      <w:color w:val="000000"/>
      <w:sz w:val="22"/>
    </w:rPr>
  </w:style>
  <w:style w:type="character" w:customStyle="1" w:styleId="Wyrnienieintensywne2">
    <w:name w:val="Wyróżnienie intensywne2"/>
    <w:rsid w:val="00E22A1E"/>
    <w:rPr>
      <w:rFonts w:ascii="Lucida Grande" w:eastAsia="ヒラギノ角ゴ Pro W3" w:hAnsi="Lucida Grande"/>
      <w:b w:val="0"/>
      <w:i w:val="0"/>
      <w:color w:val="3F6BAE"/>
      <w:sz w:val="22"/>
    </w:rPr>
  </w:style>
  <w:style w:type="character" w:customStyle="1" w:styleId="Wyrnieniedelikatne2">
    <w:name w:val="Wyróżnienie delikatne2"/>
    <w:rsid w:val="00E22A1E"/>
    <w:rPr>
      <w:rFonts w:ascii="Lucida Grande" w:eastAsia="ヒラギノ角ゴ Pro W3" w:hAnsi="Lucida Grande"/>
      <w:b w:val="0"/>
      <w:i w:val="0"/>
      <w:color w:val="303030"/>
      <w:sz w:val="22"/>
    </w:rPr>
  </w:style>
  <w:style w:type="character" w:customStyle="1" w:styleId="Numerstrony2">
    <w:name w:val="Numer strony2"/>
    <w:rsid w:val="00E22A1E"/>
    <w:rPr>
      <w:color w:val="000000"/>
      <w:sz w:val="22"/>
    </w:rPr>
  </w:style>
  <w:style w:type="paragraph" w:customStyle="1" w:styleId="1">
    <w:name w:val="1"/>
    <w:basedOn w:val="Normalny"/>
    <w:next w:val="Mapadokumentu"/>
    <w:rsid w:val="00E22A1E"/>
    <w:pPr>
      <w:shd w:val="clear" w:color="auto" w:fill="00008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before="240" w:after="60" w:line="240" w:lineRule="auto"/>
      <w:ind w:left="360"/>
    </w:pPr>
    <w:rPr>
      <w:rFonts w:ascii="Tahoma" w:eastAsia="ヒラギノ角ゴ Pro W3" w:hAnsi="Tahoma" w:cs="Tahoma"/>
      <w:b/>
      <w:sz w:val="20"/>
      <w:szCs w:val="20"/>
    </w:rPr>
  </w:style>
  <w:style w:type="paragraph" w:styleId="NormalnyWeb">
    <w:name w:val="Normal (Web)"/>
    <w:basedOn w:val="Normalny"/>
    <w:rsid w:val="00E22A1E"/>
    <w:pPr>
      <w:spacing w:before="100" w:beforeAutospacing="1" w:after="100" w:afterAutospacing="1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2">
    <w:name w:val="Tekst przypisu końcowego Znak2"/>
    <w:uiPriority w:val="99"/>
    <w:semiHidden/>
    <w:rsid w:val="00E22A1E"/>
    <w:rPr>
      <w:rFonts w:eastAsia="ヒラギノ角ゴ Pro W3" w:cs="Calibri"/>
      <w:sz w:val="20"/>
      <w:szCs w:val="20"/>
    </w:rPr>
  </w:style>
  <w:style w:type="character" w:customStyle="1" w:styleId="MapadokumentuZnak1">
    <w:name w:val="Mapa dokumentu Znak1"/>
    <w:uiPriority w:val="99"/>
    <w:semiHidden/>
    <w:rsid w:val="00E22A1E"/>
    <w:rPr>
      <w:rFonts w:ascii="Segoe UI" w:eastAsia="ヒラギノ角ゴ Pro W3" w:hAnsi="Segoe UI" w:cs="Segoe UI"/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E22A1E"/>
  </w:style>
  <w:style w:type="numbering" w:customStyle="1" w:styleId="Bezlisty111">
    <w:name w:val="Bez listy111"/>
    <w:next w:val="Bezlisty"/>
    <w:uiPriority w:val="99"/>
    <w:semiHidden/>
    <w:unhideWhenUsed/>
    <w:rsid w:val="00E22A1E"/>
  </w:style>
  <w:style w:type="character" w:styleId="Tekstzastpczy">
    <w:name w:val="Placeholder Text"/>
    <w:basedOn w:val="Domylnaczcionkaakapitu"/>
    <w:uiPriority w:val="99"/>
    <w:semiHidden/>
    <w:rsid w:val="00F740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EC532-E6AE-479C-BB7A-CE46BE0AB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2365</TotalTime>
  <Pages>49</Pages>
  <Words>11985</Words>
  <Characters>71914</Characters>
  <Application>Microsoft Office Word</Application>
  <DocSecurity>0</DocSecurity>
  <Lines>599</Lines>
  <Paragraphs>167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Krzemień</dc:creator>
  <cp:keywords/>
  <dc:description/>
  <cp:lastModifiedBy>Weronika Krzemień</cp:lastModifiedBy>
  <cp:revision>88</cp:revision>
  <dcterms:created xsi:type="dcterms:W3CDTF">2017-07-10T09:55:00Z</dcterms:created>
  <dcterms:modified xsi:type="dcterms:W3CDTF">2017-07-28T13:34:00Z</dcterms:modified>
</cp:coreProperties>
</file>